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E069" w14:textId="77777777" w:rsidR="00B21E47" w:rsidRPr="00A43C02" w:rsidRDefault="006D41E8">
      <w:pPr>
        <w:pStyle w:val="BodyText"/>
        <w:kinsoku w:val="0"/>
        <w:overflowPunct w:val="0"/>
        <w:ind w:left="7596"/>
        <w:rPr>
          <w:rFonts w:ascii="Times New Roman" w:hAnsi="Times New Roman" w:cs="Times New Roman"/>
          <w:sz w:val="20"/>
          <w:szCs w:val="20"/>
        </w:rPr>
      </w:pPr>
      <w:r w:rsidRPr="00A43C0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6892BB" wp14:editId="66D1DFE1">
            <wp:extent cx="1184275" cy="10045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04E6" w14:textId="77777777" w:rsidR="00B21E47" w:rsidRPr="00A43C02" w:rsidRDefault="004160B8">
      <w:pPr>
        <w:pStyle w:val="Heading1"/>
        <w:kinsoku w:val="0"/>
        <w:overflowPunct w:val="0"/>
        <w:spacing w:line="365" w:lineRule="exact"/>
      </w:pPr>
      <w:r w:rsidRPr="00A43C02">
        <w:t>Midwifery Panel</w:t>
      </w:r>
    </w:p>
    <w:p w14:paraId="60D39CA2" w14:textId="77777777" w:rsidR="00B21E47" w:rsidRPr="00A43C02" w:rsidRDefault="00B21E47">
      <w:pPr>
        <w:pStyle w:val="BodyText"/>
        <w:kinsoku w:val="0"/>
        <w:overflowPunct w:val="0"/>
        <w:spacing w:before="1"/>
        <w:ind w:left="112"/>
        <w:rPr>
          <w:sz w:val="32"/>
          <w:szCs w:val="32"/>
        </w:rPr>
      </w:pPr>
      <w:r w:rsidRPr="00A43C02">
        <w:rPr>
          <w:sz w:val="32"/>
          <w:szCs w:val="32"/>
        </w:rPr>
        <w:t xml:space="preserve">held on </w:t>
      </w:r>
      <w:r w:rsidR="001024EA" w:rsidRPr="00A43C02">
        <w:rPr>
          <w:sz w:val="32"/>
          <w:szCs w:val="32"/>
        </w:rPr>
        <w:t>4 Oct</w:t>
      </w:r>
      <w:r w:rsidRPr="00A43C02">
        <w:rPr>
          <w:sz w:val="32"/>
          <w:szCs w:val="32"/>
        </w:rPr>
        <w:t xml:space="preserve"> 2023 via MS Teams</w:t>
      </w:r>
    </w:p>
    <w:p w14:paraId="312CCBB8" w14:textId="77777777" w:rsidR="00B21E47" w:rsidRPr="00A43C02" w:rsidRDefault="00B07CF9">
      <w:pPr>
        <w:pStyle w:val="Heading1"/>
        <w:kinsoku w:val="0"/>
        <w:overflowPunct w:val="0"/>
        <w:spacing w:before="321"/>
      </w:pPr>
      <w:r w:rsidRPr="00A43C02">
        <w:t>M</w:t>
      </w:r>
      <w:r w:rsidR="00B21E47" w:rsidRPr="00A43C02">
        <w:t>inutes</w:t>
      </w:r>
    </w:p>
    <w:p w14:paraId="1E9015A8" w14:textId="77777777" w:rsidR="00607D68" w:rsidRPr="00A43C02" w:rsidRDefault="00607D68" w:rsidP="00607D68"/>
    <w:p w14:paraId="189B9045" w14:textId="77777777" w:rsidR="00FD3600" w:rsidRPr="00A43C02" w:rsidRDefault="1536D64B" w:rsidP="223379DE">
      <w:pPr>
        <w:pStyle w:val="Heading2"/>
        <w:kinsoku w:val="0"/>
        <w:overflowPunct w:val="0"/>
        <w:spacing w:before="1"/>
      </w:pPr>
      <w:r w:rsidRPr="00A43C02">
        <w:t>Present</w:t>
      </w:r>
    </w:p>
    <w:p w14:paraId="22FA706C" w14:textId="77777777" w:rsidR="00B21E47" w:rsidRPr="00A43C02" w:rsidRDefault="00B21E47">
      <w:pPr>
        <w:pStyle w:val="BodyText"/>
        <w:kinsoku w:val="0"/>
        <w:overflowPunct w:val="0"/>
        <w:spacing w:before="10" w:after="1"/>
        <w:rPr>
          <w:b/>
          <w:bCs/>
          <w:sz w:val="22"/>
          <w:szCs w:val="22"/>
        </w:rPr>
      </w:pPr>
    </w:p>
    <w:tbl>
      <w:tblPr>
        <w:tblW w:w="967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3"/>
        <w:gridCol w:w="68"/>
        <w:gridCol w:w="5109"/>
      </w:tblGrid>
      <w:tr w:rsidR="00B21E47" w:rsidRPr="00A43C02" w14:paraId="036A139A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B267" w14:textId="77777777" w:rsidR="00B21E47" w:rsidRPr="00A43C02" w:rsidRDefault="1536D64B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0B16" w14:textId="77777777" w:rsidR="00B21E47" w:rsidRPr="00A43C02" w:rsidRDefault="1536D64B" w:rsidP="223379DE">
            <w:pPr>
              <w:pStyle w:val="TableParagraph"/>
              <w:kinsoku w:val="0"/>
              <w:overflowPunct w:val="0"/>
              <w:spacing w:before="5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Title</w:t>
            </w:r>
          </w:p>
        </w:tc>
      </w:tr>
      <w:tr w:rsidR="00A77E5A" w:rsidRPr="00A43C02" w14:paraId="276C94E0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ECC" w14:textId="77777777" w:rsidR="00A77E5A" w:rsidRPr="00A43C02" w:rsidRDefault="00A77E5A" w:rsidP="00A77E5A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Agnes Agyepong </w:t>
            </w:r>
          </w:p>
          <w:p w14:paraId="72049642" w14:textId="77777777" w:rsidR="00A77E5A" w:rsidRPr="00A43C02" w:rsidRDefault="00A77E5A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4D20" w14:textId="77777777" w:rsidR="00A77E5A" w:rsidRPr="00A43C02" w:rsidRDefault="00A77E5A" w:rsidP="00A77E5A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Founder and Chief Executive Officer, Global Black Maternal Health Institute</w:t>
            </w:r>
          </w:p>
        </w:tc>
      </w:tr>
      <w:tr w:rsidR="00140BCB" w:rsidRPr="00A43C02" w14:paraId="010631F9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D76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Anna van der Gaag (Midwifery Panel Chair)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E14D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Visiting Professor in Ethics and Regulation, University of Surrey</w:t>
            </w:r>
          </w:p>
        </w:tc>
      </w:tr>
      <w:tr w:rsidR="00140BCB" w:rsidRPr="00A43C02" w14:paraId="5F213C39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F9E" w14:textId="77777777" w:rsidR="00140BCB" w:rsidRPr="00A43C02" w:rsidRDefault="00140BCB" w:rsidP="00140BCB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Angela Graves</w:t>
            </w:r>
          </w:p>
          <w:p w14:paraId="5A0A9926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298F" w14:textId="77777777" w:rsidR="00140BCB" w:rsidRPr="00A43C02" w:rsidRDefault="00140BCB" w:rsidP="00140BCB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Council of Deans of Health Representative, University of Leeds</w:t>
            </w:r>
          </w:p>
        </w:tc>
      </w:tr>
      <w:tr w:rsidR="00140BCB" w:rsidRPr="00A43C02" w14:paraId="671C739F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86B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Gill Walton </w:t>
            </w:r>
          </w:p>
          <w:p w14:paraId="1E510EF4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7551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Chief Executive, Royal College of Midwives</w:t>
            </w:r>
          </w:p>
        </w:tc>
      </w:tr>
      <w:tr w:rsidR="00140BCB" w:rsidRPr="00A43C02" w14:paraId="62AD49D0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ABD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Gwendolen Bradshaw </w:t>
            </w:r>
          </w:p>
          <w:p w14:paraId="321927CB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624" w14:textId="77777777" w:rsidR="00140BCB" w:rsidRPr="00A43C02" w:rsidRDefault="00140BCB" w:rsidP="00607D6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Emeritus Professor, University of Bradford</w:t>
            </w:r>
          </w:p>
        </w:tc>
      </w:tr>
      <w:tr w:rsidR="00140BCB" w:rsidRPr="00A43C02" w14:paraId="5200F072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D3F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Jacqui Williams </w:t>
            </w:r>
          </w:p>
          <w:p w14:paraId="680406F3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9E6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Senior Midwifery Adviser, NMC</w:t>
            </w:r>
          </w:p>
          <w:p w14:paraId="6F9C15E5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140BCB" w:rsidRPr="00A43C02" w14:paraId="0C229450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1CE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Janaki Mahadevan </w:t>
            </w:r>
          </w:p>
          <w:p w14:paraId="0ABE8DE4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2431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Joint Chief Executive, Birthrights </w:t>
            </w:r>
          </w:p>
          <w:p w14:paraId="42B746C4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140BCB" w:rsidRPr="00A43C02" w14:paraId="6FA1C96D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300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Janice Sigsworth </w:t>
            </w:r>
          </w:p>
          <w:p w14:paraId="19CE6AD9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C420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Director of Nursing, </w:t>
            </w:r>
            <w:r w:rsidRPr="00A43C02">
              <w:rPr>
                <w:rFonts w:eastAsia="Arial"/>
                <w:color w:val="111111"/>
                <w:sz w:val="22"/>
                <w:szCs w:val="22"/>
              </w:rPr>
              <w:t xml:space="preserve">Imperial College </w:t>
            </w:r>
          </w:p>
        </w:tc>
      </w:tr>
      <w:tr w:rsidR="00140BCB" w:rsidRPr="00A43C02" w14:paraId="124BBE33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794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  <w:lang w:val="de-DE"/>
              </w:rPr>
            </w:pPr>
            <w:r w:rsidRPr="00A43C02">
              <w:rPr>
                <w:rFonts w:eastAsia="Arial"/>
                <w:sz w:val="22"/>
                <w:szCs w:val="22"/>
                <w:lang w:val="de-DE"/>
              </w:rPr>
              <w:t xml:space="preserve">Justine Craig </w:t>
            </w:r>
          </w:p>
          <w:p w14:paraId="5D61A1B4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789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Chief Midwifery Officer, Scottish Government</w:t>
            </w:r>
          </w:p>
          <w:p w14:paraId="69E1B0E2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140BCB" w:rsidRPr="00A43C02" w14:paraId="3FE9FDDC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53CF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  <w:lang w:val="de-DE"/>
              </w:rPr>
            </w:pPr>
            <w:r w:rsidRPr="00A43C02">
              <w:rPr>
                <w:rFonts w:eastAsia="Arial"/>
                <w:sz w:val="22"/>
                <w:szCs w:val="22"/>
                <w:lang w:val="de-DE"/>
              </w:rPr>
              <w:t xml:space="preserve">Kate Brintworth </w:t>
            </w:r>
          </w:p>
          <w:p w14:paraId="7FB82F9F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7AD" w14:textId="77777777" w:rsidR="00607D68" w:rsidRPr="00A43C02" w:rsidRDefault="00140BCB" w:rsidP="00607D6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Chief Midwifery Officer, NHS England</w:t>
            </w:r>
          </w:p>
        </w:tc>
      </w:tr>
      <w:tr w:rsidR="00140BCB" w:rsidRPr="00A43C02" w14:paraId="367169C4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BDFC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Kerri Eilertsen-Feeney </w:t>
            </w:r>
          </w:p>
          <w:p w14:paraId="79D136F3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F047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Lead Midwife, NHS England</w:t>
            </w:r>
          </w:p>
          <w:p w14:paraId="324FB221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0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140BCB" w:rsidRPr="00A43C02" w14:paraId="12B65A5F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C82" w14:textId="77777777" w:rsidR="000F32B8" w:rsidRPr="00A43C02" w:rsidRDefault="000F32B8" w:rsidP="000F32B8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Mary Renfrew </w:t>
            </w:r>
          </w:p>
          <w:p w14:paraId="0BCAFBEF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B819" w14:textId="77777777" w:rsidR="00140BCB" w:rsidRPr="00A43C02" w:rsidRDefault="000F32B8" w:rsidP="00607D6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Professor Emerita, University of Dundee</w:t>
            </w:r>
          </w:p>
        </w:tc>
      </w:tr>
      <w:tr w:rsidR="00140BCB" w:rsidRPr="00A43C02" w14:paraId="375E0499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655" w14:textId="77777777" w:rsidR="000F32B8" w:rsidRPr="00A43C02" w:rsidRDefault="000F32B8" w:rsidP="000F32B8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Natalie Whyte </w:t>
            </w:r>
          </w:p>
          <w:p w14:paraId="6BBAF114" w14:textId="77777777" w:rsidR="00140BCB" w:rsidRPr="00A43C02" w:rsidRDefault="00140BCB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32C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 xml:space="preserve">Service User Representative, National Maternity Voices, </w:t>
            </w:r>
            <w:r w:rsidR="00607D68" w:rsidRPr="00A43C02">
              <w:rPr>
                <w:rFonts w:eastAsia="Arial"/>
                <w:color w:val="111111"/>
                <w:sz w:val="22"/>
                <w:szCs w:val="22"/>
              </w:rPr>
              <w:t>Leicester,</w:t>
            </w:r>
            <w:r w:rsidRPr="00A43C02">
              <w:rPr>
                <w:rFonts w:eastAsia="Arial"/>
                <w:color w:val="111111"/>
                <w:sz w:val="22"/>
                <w:szCs w:val="22"/>
              </w:rPr>
              <w:t xml:space="preserve"> and Rutland</w:t>
            </w:r>
          </w:p>
          <w:p w14:paraId="37183961" w14:textId="77777777" w:rsidR="00140BCB" w:rsidRPr="00A43C02" w:rsidRDefault="00140BCB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0F32B8" w:rsidRPr="00A43C02" w14:paraId="60FB4716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2A90" w14:textId="77777777" w:rsidR="000F32B8" w:rsidRPr="00A43C02" w:rsidRDefault="000F32B8" w:rsidP="000F32B8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Nicky Clark</w:t>
            </w:r>
          </w:p>
          <w:p w14:paraId="21E4AD02" w14:textId="77777777" w:rsidR="000F32B8" w:rsidRPr="00A43C02" w:rsidRDefault="000F32B8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DF45" w14:textId="77777777" w:rsidR="000F32B8" w:rsidRPr="00A43C02" w:rsidRDefault="000F32B8" w:rsidP="00607D68">
            <w:pPr>
              <w:pStyle w:val="TableParagraph"/>
              <w:spacing w:line="259" w:lineRule="auto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Style w:val="ui-provider"/>
                <w:sz w:val="22"/>
                <w:szCs w:val="22"/>
              </w:rPr>
              <w:t>Chair Lead Midwives for Education Strategic Reference Group</w:t>
            </w:r>
          </w:p>
        </w:tc>
      </w:tr>
      <w:tr w:rsidR="000F32B8" w:rsidRPr="00A43C02" w14:paraId="31236591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BD9" w14:textId="77777777" w:rsidR="000F32B8" w:rsidRPr="00A43C02" w:rsidRDefault="000F32B8" w:rsidP="000F32B8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Tracey </w:t>
            </w:r>
            <w:proofErr w:type="spellStart"/>
            <w:r w:rsidRPr="00A43C02">
              <w:rPr>
                <w:rFonts w:eastAsia="Arial"/>
                <w:sz w:val="22"/>
                <w:szCs w:val="22"/>
              </w:rPr>
              <w:t>MacCormack</w:t>
            </w:r>
            <w:proofErr w:type="spellEnd"/>
            <w:r w:rsidRPr="00A43C02">
              <w:rPr>
                <w:rFonts w:eastAsia="Arial"/>
                <w:sz w:val="22"/>
                <w:szCs w:val="22"/>
              </w:rPr>
              <w:t xml:space="preserve"> </w:t>
            </w:r>
          </w:p>
          <w:p w14:paraId="78E47A09" w14:textId="77777777" w:rsidR="000F32B8" w:rsidRPr="00A43C02" w:rsidRDefault="000F32B8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309" w14:textId="77777777" w:rsidR="000F32B8" w:rsidRPr="00A43C02" w:rsidRDefault="000F32B8" w:rsidP="00140BCB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National Maternity Improvement Adviser at NHS England</w:t>
            </w:r>
          </w:p>
        </w:tc>
      </w:tr>
      <w:tr w:rsidR="000F32B8" w:rsidRPr="00A43C02" w14:paraId="6D835DA4" w14:textId="77777777" w:rsidTr="0016782D">
        <w:trPr>
          <w:trHeight w:val="48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AE9" w14:textId="77777777" w:rsidR="000F32B8" w:rsidRPr="00A43C02" w:rsidRDefault="000F32B8" w:rsidP="00140BCB">
            <w:pPr>
              <w:pStyle w:val="TableParagraph"/>
              <w:spacing w:line="259" w:lineRule="auto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Wendy </w:t>
            </w:r>
            <w:proofErr w:type="spellStart"/>
            <w:r w:rsidRPr="00A43C02">
              <w:rPr>
                <w:rFonts w:eastAsia="Arial"/>
                <w:sz w:val="22"/>
                <w:szCs w:val="22"/>
              </w:rPr>
              <w:t>Olayiwola</w:t>
            </w:r>
            <w:proofErr w:type="spellEnd"/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A151" w14:textId="77777777" w:rsidR="000F32B8" w:rsidRPr="00A43C02" w:rsidRDefault="000F32B8" w:rsidP="00607D6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National Maternity Lead for Equality, NHS England</w:t>
            </w:r>
          </w:p>
        </w:tc>
      </w:tr>
      <w:tr w:rsidR="000558EC" w:rsidRPr="00A43C02" w14:paraId="3B701179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5C7" w14:textId="77777777" w:rsidR="000558EC" w:rsidRPr="00A43C02" w:rsidRDefault="1128C086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E08" w14:textId="77777777" w:rsidR="000558EC" w:rsidRPr="00A43C02" w:rsidRDefault="1128C086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Title</w:t>
            </w:r>
          </w:p>
        </w:tc>
      </w:tr>
      <w:tr w:rsidR="000F32B8" w:rsidRPr="00A43C02" w14:paraId="1FE9226C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1D42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lastRenderedPageBreak/>
              <w:t xml:space="preserve">David Warren </w:t>
            </w:r>
          </w:p>
          <w:p w14:paraId="237E3FB3" w14:textId="77777777" w:rsidR="000F32B8" w:rsidRPr="00A43C02" w:rsidRDefault="000F32B8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DE2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Chair, Council, NMC</w:t>
            </w:r>
          </w:p>
          <w:p w14:paraId="6D10285B" w14:textId="77777777" w:rsidR="000F32B8" w:rsidRPr="00A43C02" w:rsidRDefault="000F32B8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F32B8" w:rsidRPr="00A43C02" w14:paraId="36063671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4A59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Margaret McGuire </w:t>
            </w:r>
          </w:p>
          <w:p w14:paraId="4A630C40" w14:textId="77777777" w:rsidR="000F32B8" w:rsidRPr="00A43C02" w:rsidRDefault="000F32B8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DDF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Registrant Council Member, NMC</w:t>
            </w:r>
          </w:p>
          <w:p w14:paraId="4521A00F" w14:textId="77777777" w:rsidR="000F32B8" w:rsidRPr="00A43C02" w:rsidRDefault="000F32B8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F32B8" w:rsidRPr="00A43C02" w14:paraId="6E4F6824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6279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  <w:lang w:val="it-IT"/>
              </w:rPr>
            </w:pPr>
            <w:r w:rsidRPr="00A43C02">
              <w:rPr>
                <w:rFonts w:eastAsia="Arial"/>
                <w:sz w:val="22"/>
                <w:szCs w:val="22"/>
                <w:lang w:val="it-IT"/>
              </w:rPr>
              <w:t xml:space="preserve">Sarah Aubrey </w:t>
            </w:r>
          </w:p>
          <w:p w14:paraId="2AC57222" w14:textId="77777777" w:rsidR="000F32B8" w:rsidRPr="00A43C02" w:rsidRDefault="000F32B8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256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Midwifery Lecturer, South Wales University</w:t>
            </w:r>
          </w:p>
          <w:p w14:paraId="7ED5E216" w14:textId="77777777" w:rsidR="000F32B8" w:rsidRPr="00A43C02" w:rsidRDefault="000F32B8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F32B8" w:rsidRPr="00A43C02" w14:paraId="467F8632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1A8C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  <w:lang w:val="it-IT"/>
              </w:rPr>
            </w:pPr>
            <w:r w:rsidRPr="00A43C02">
              <w:rPr>
                <w:rFonts w:eastAsia="Arial"/>
                <w:sz w:val="22"/>
                <w:szCs w:val="22"/>
                <w:lang w:val="it-IT"/>
              </w:rPr>
              <w:t xml:space="preserve">Emma Somerset </w:t>
            </w:r>
          </w:p>
          <w:p w14:paraId="7D16553B" w14:textId="77777777" w:rsidR="000F32B8" w:rsidRPr="00A43C02" w:rsidRDefault="000F32B8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9AF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Midwifery student, University of Sheffield</w:t>
            </w:r>
          </w:p>
          <w:p w14:paraId="4E705527" w14:textId="77777777" w:rsidR="000F32B8" w:rsidRPr="00A43C02" w:rsidRDefault="000F32B8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F32B8" w:rsidRPr="00A43C02" w14:paraId="627CB4CC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FB84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Kirsty Shaw-Williams </w:t>
            </w:r>
          </w:p>
          <w:p w14:paraId="6EFCB823" w14:textId="77777777" w:rsidR="000F32B8" w:rsidRPr="00A43C02" w:rsidRDefault="000F32B8" w:rsidP="00F14544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17F7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Midwifery student, University of York</w:t>
            </w:r>
          </w:p>
          <w:p w14:paraId="2671454F" w14:textId="77777777" w:rsidR="000F32B8" w:rsidRPr="00A43C02" w:rsidRDefault="000F32B8" w:rsidP="00F14544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F32B8" w:rsidRPr="00A43C02" w14:paraId="397DD1A2" w14:textId="77777777" w:rsidTr="0016782D">
        <w:trPr>
          <w:trHeight w:val="419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2CA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Sarah Spencer </w:t>
            </w:r>
          </w:p>
          <w:p w14:paraId="21DF12D1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0D4" w14:textId="77777777" w:rsidR="000F32B8" w:rsidRPr="00A43C02" w:rsidRDefault="000F32B8" w:rsidP="000F32B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Senior Midwifery Manager, Quality &amp; Nursing Directorate, Welsh Government</w:t>
            </w:r>
          </w:p>
        </w:tc>
      </w:tr>
      <w:tr w:rsidR="000558EC" w:rsidRPr="00A43C02" w14:paraId="747CCECC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00BAB" w14:textId="77777777" w:rsidR="000558EC" w:rsidRPr="00A43C02" w:rsidRDefault="1128C086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NMC Attendees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C7476" w14:textId="77777777" w:rsidR="000558EC" w:rsidRPr="00A43C02" w:rsidRDefault="1128C086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Title</w:t>
            </w:r>
          </w:p>
        </w:tc>
      </w:tr>
      <w:tr w:rsidR="00B05C11" w:rsidRPr="00A43C02" w14:paraId="097AD488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652BB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Andrea Sutcliffe </w:t>
            </w:r>
          </w:p>
          <w:p w14:paraId="3A70BC0E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B4320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Chief Executive and Registrar</w:t>
            </w:r>
          </w:p>
        </w:tc>
      </w:tr>
      <w:tr w:rsidR="00B05C11" w:rsidRPr="00A43C02" w14:paraId="0897C60B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817D5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Edward Welsh </w:t>
            </w:r>
          </w:p>
          <w:p w14:paraId="2AF72996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</w:p>
          <w:p w14:paraId="670325D9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FE52C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Executive Director, Communications and Engagement </w:t>
            </w:r>
          </w:p>
        </w:tc>
      </w:tr>
      <w:tr w:rsidR="00B05C11" w:rsidRPr="00A43C02" w14:paraId="5E1A53BD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54D9E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Sam Foster </w:t>
            </w:r>
          </w:p>
          <w:p w14:paraId="17CF7407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2EAEA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Executive Director, Professional Practice</w:t>
            </w:r>
          </w:p>
          <w:p w14:paraId="611AD997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70CC91D0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B6A5A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Samantha Donohue</w:t>
            </w:r>
          </w:p>
          <w:p w14:paraId="57FBDFBA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C506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Assistant Director, National and Regional Outreach, Employer Link Service</w:t>
            </w:r>
          </w:p>
          <w:p w14:paraId="6F0D6AF1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04328B8D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2D8E9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Noita Sadler</w:t>
            </w:r>
          </w:p>
          <w:p w14:paraId="4F4868B1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5267E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Assistant Director, Stakeholder Engagement</w:t>
            </w:r>
          </w:p>
          <w:p w14:paraId="1D028199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38BCB05D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03FD8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Jenny Collard </w:t>
            </w:r>
          </w:p>
          <w:p w14:paraId="4A3E0DF8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ACE64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Head of Regulatory Policy</w:t>
            </w:r>
            <w:r w:rsidRPr="00A43C02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5C11" w:rsidRPr="00A43C02" w14:paraId="7C80BBCB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6B80D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Natasha Dare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FA384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Head of Regulatory Policy</w:t>
            </w:r>
          </w:p>
        </w:tc>
      </w:tr>
      <w:tr w:rsidR="00B05C11" w:rsidRPr="00A43C02" w14:paraId="23CF523E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4777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Maddie Elder</w:t>
            </w:r>
          </w:p>
          <w:p w14:paraId="390F8FA6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6B10B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Policy Manager</w:t>
            </w:r>
          </w:p>
          <w:p w14:paraId="0CC2AF64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3199EC72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2CFDD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Naomi Baldwin Webb </w:t>
            </w:r>
          </w:p>
          <w:p w14:paraId="123D4C19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0364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Policy Manager</w:t>
            </w:r>
          </w:p>
          <w:p w14:paraId="269808E4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1D3DAE61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08E2E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Gabrielle Jones </w:t>
            </w:r>
          </w:p>
          <w:p w14:paraId="0B2B6078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0827C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Stakeholder Engagement Manager </w:t>
            </w:r>
          </w:p>
          <w:p w14:paraId="6C3A8CEF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B05C11" w:rsidRPr="00A43C02" w14:paraId="1747D743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774F6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Johnnet Hamilton </w:t>
            </w:r>
          </w:p>
          <w:p w14:paraId="502EE446" w14:textId="77777777" w:rsidR="00B05C11" w:rsidRPr="00A43C02" w:rsidRDefault="00B05C11" w:rsidP="00193071">
            <w:pPr>
              <w:pStyle w:val="TableParagraph"/>
              <w:kinsoku w:val="0"/>
              <w:overflowPunct w:val="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82247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Senior Stakeholder Engagement Office</w:t>
            </w:r>
          </w:p>
        </w:tc>
      </w:tr>
      <w:tr w:rsidR="00B05C11" w:rsidRPr="00A43C02" w14:paraId="5DD9531C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9D42C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Barbara Forshaw </w:t>
            </w:r>
          </w:p>
          <w:p w14:paraId="0BED639F" w14:textId="77777777" w:rsidR="00B05C11" w:rsidRPr="00A43C02" w:rsidRDefault="00B05C11" w:rsidP="00B05C11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370C0" w14:textId="77777777" w:rsidR="00B05C11" w:rsidRPr="00A43C02" w:rsidRDefault="00B05C11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Stakeholder Engagement Officer</w:t>
            </w:r>
          </w:p>
        </w:tc>
      </w:tr>
      <w:tr w:rsidR="00D848F4" w:rsidRPr="00A43C02" w14:paraId="4BAB9451" w14:textId="77777777" w:rsidTr="0016782D">
        <w:trPr>
          <w:trHeight w:val="42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63F72" w14:textId="77777777" w:rsidR="00D848F4" w:rsidRPr="00A43C02" w:rsidRDefault="00D848F4" w:rsidP="00D848F4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Melissa McLean </w:t>
            </w:r>
          </w:p>
          <w:p w14:paraId="08CCF64C" w14:textId="77777777" w:rsidR="00D848F4" w:rsidRPr="00A43C02" w:rsidRDefault="00D848F4" w:rsidP="00D848F4">
            <w:pPr>
              <w:pStyle w:val="TableParagraph"/>
              <w:kinsoku w:val="0"/>
              <w:overflowPunct w:val="0"/>
              <w:ind w:left="0"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17B14" w14:textId="77777777" w:rsidR="00D848F4" w:rsidRPr="00A43C02" w:rsidRDefault="00D848F4" w:rsidP="00193071">
            <w:pPr>
              <w:pStyle w:val="TableParagraph"/>
              <w:kinsoku w:val="0"/>
              <w:overflowPunct w:val="0"/>
              <w:ind w:left="10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Senior Public Engagement Officer  </w:t>
            </w:r>
          </w:p>
        </w:tc>
      </w:tr>
      <w:tr w:rsidR="00B05C11" w:rsidRPr="00A43C02" w14:paraId="599363C0" w14:textId="77777777" w:rsidTr="0016782D">
        <w:trPr>
          <w:trHeight w:val="46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5D067" w14:textId="77777777" w:rsidR="00D848F4" w:rsidRPr="00A43C02" w:rsidRDefault="00D848F4" w:rsidP="00D848F4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 xml:space="preserve">Juliet Rayment </w:t>
            </w:r>
          </w:p>
          <w:p w14:paraId="2CF8C541" w14:textId="77777777" w:rsidR="00B05C11" w:rsidRPr="00A43C02" w:rsidRDefault="00B05C11" w:rsidP="00D848F4">
            <w:pPr>
              <w:pStyle w:val="TableParagraph"/>
              <w:kinsoku w:val="0"/>
              <w:overflowPunct w:val="0"/>
              <w:ind w:right="364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40D2D" w14:textId="77777777" w:rsidR="00D848F4" w:rsidRPr="00A43C02" w:rsidRDefault="00D848F4" w:rsidP="00D848F4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Senior Research Officer</w:t>
            </w:r>
          </w:p>
          <w:p w14:paraId="3C6A6AE3" w14:textId="77777777" w:rsidR="00B05C11" w:rsidRPr="00A43C02" w:rsidRDefault="00B05C11" w:rsidP="00D848F4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</w:p>
        </w:tc>
      </w:tr>
      <w:tr w:rsidR="00B22EB9" w:rsidRPr="00A43C02" w14:paraId="297DC717" w14:textId="77777777" w:rsidTr="0016782D">
        <w:trPr>
          <w:trHeight w:val="491"/>
        </w:trPr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9C10" w14:textId="77777777" w:rsidR="00B22EB9" w:rsidRPr="00A43C02" w:rsidRDefault="43325887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APOLOGIES</w:t>
            </w:r>
          </w:p>
        </w:tc>
      </w:tr>
      <w:tr w:rsidR="00B21E47" w:rsidRPr="00A43C02" w14:paraId="4AE96AE9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673" w14:textId="77777777" w:rsidR="00B21E47" w:rsidRPr="00A43C02" w:rsidRDefault="1536D64B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35A" w14:textId="77777777" w:rsidR="00B21E47" w:rsidRPr="00A43C02" w:rsidRDefault="1536D64B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b/>
                <w:bCs/>
                <w:sz w:val="22"/>
                <w:szCs w:val="22"/>
              </w:rPr>
              <w:t>Title</w:t>
            </w:r>
          </w:p>
        </w:tc>
      </w:tr>
      <w:tr w:rsidR="00D848F4" w:rsidRPr="00A43C02" w14:paraId="5696A70B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6F7" w14:textId="77777777" w:rsidR="00D848F4" w:rsidRPr="00A43C02" w:rsidRDefault="00D848F4" w:rsidP="00D848F4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Cath Broderick</w:t>
            </w:r>
          </w:p>
          <w:p w14:paraId="4F903844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054" w14:textId="77777777" w:rsidR="00D848F4" w:rsidRPr="00A43C02" w:rsidRDefault="00D848F4" w:rsidP="00D848F4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Independent Consultant</w:t>
            </w:r>
            <w:r w:rsidR="00607D68" w:rsidRPr="00A43C02">
              <w:rPr>
                <w:rFonts w:eastAsia="Arial"/>
                <w:color w:val="111111"/>
                <w:sz w:val="22"/>
                <w:szCs w:val="22"/>
              </w:rPr>
              <w:t xml:space="preserve">, </w:t>
            </w:r>
            <w:r w:rsidRPr="00A43C02">
              <w:rPr>
                <w:rFonts w:eastAsia="Arial"/>
                <w:color w:val="111111"/>
                <w:sz w:val="22"/>
                <w:szCs w:val="22"/>
              </w:rPr>
              <w:t>Patient and Public Engagement, We Consult</w:t>
            </w:r>
          </w:p>
          <w:p w14:paraId="19A12860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D848F4" w:rsidRPr="00A43C02" w14:paraId="542642D9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255D" w14:textId="77777777" w:rsidR="00D848F4" w:rsidRPr="00A43C02" w:rsidRDefault="00D848F4" w:rsidP="00D848F4">
            <w:pPr>
              <w:pStyle w:val="TableParagraph"/>
              <w:kinsoku w:val="0"/>
              <w:overflowPunct w:val="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Gloria Rowland</w:t>
            </w:r>
          </w:p>
          <w:p w14:paraId="640D4EDA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FAF4" w14:textId="77777777" w:rsidR="00D848F4" w:rsidRPr="00A43C02" w:rsidRDefault="00D848F4" w:rsidP="00607D68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b/>
                <w:bCs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 xml:space="preserve">Chief </w:t>
            </w:r>
            <w:r w:rsidR="00607D68" w:rsidRPr="00A43C02">
              <w:rPr>
                <w:rFonts w:eastAsia="Arial"/>
                <w:color w:val="111111"/>
                <w:sz w:val="22"/>
                <w:szCs w:val="22"/>
              </w:rPr>
              <w:t>Nursing</w:t>
            </w:r>
            <w:r w:rsidRPr="00A43C02">
              <w:rPr>
                <w:rFonts w:eastAsia="Arial"/>
                <w:color w:val="111111"/>
                <w:sz w:val="22"/>
                <w:szCs w:val="22"/>
              </w:rPr>
              <w:t xml:space="preserve"> Officer, </w:t>
            </w:r>
            <w:r w:rsidR="00607D68" w:rsidRPr="00A43C02">
              <w:rPr>
                <w:rFonts w:eastAsia="Arial"/>
                <w:color w:val="111111"/>
                <w:sz w:val="22"/>
                <w:szCs w:val="22"/>
              </w:rPr>
              <w:t xml:space="preserve">African Medical Centre of Excellence </w:t>
            </w:r>
          </w:p>
        </w:tc>
      </w:tr>
      <w:tr w:rsidR="00D848F4" w:rsidRPr="00A43C02" w14:paraId="39BA7DED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615D" w14:textId="77777777" w:rsidR="00D848F4" w:rsidRPr="00A43C02" w:rsidRDefault="00D848F4" w:rsidP="00D848F4">
            <w:pPr>
              <w:pStyle w:val="TableParagraph"/>
              <w:kinsoku w:val="0"/>
              <w:overflowPunct w:val="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lastRenderedPageBreak/>
              <w:t>Karen Jewell</w:t>
            </w:r>
          </w:p>
          <w:p w14:paraId="46A70128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33E" w14:textId="77777777" w:rsidR="00D848F4" w:rsidRPr="00A43C02" w:rsidRDefault="00D848F4" w:rsidP="00D848F4">
            <w:pPr>
              <w:pStyle w:val="TableParagraph"/>
              <w:kinsoku w:val="0"/>
              <w:overflowPunct w:val="0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color w:val="111111"/>
                <w:sz w:val="22"/>
                <w:szCs w:val="22"/>
              </w:rPr>
              <w:t>Chief Midwifery Officer, Welsh Government</w:t>
            </w:r>
          </w:p>
          <w:p w14:paraId="3E28AE7B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D848F4" w:rsidRPr="00A43C02" w14:paraId="05CF67D0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D63" w14:textId="77777777" w:rsidR="00D848F4" w:rsidRPr="00A43C02" w:rsidRDefault="00D848F4" w:rsidP="00D848F4">
            <w:pPr>
              <w:pStyle w:val="TableParagraph"/>
              <w:kinsoku w:val="0"/>
              <w:overflowPunct w:val="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Ruth May</w:t>
            </w:r>
          </w:p>
          <w:p w14:paraId="6A7182F5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299" w14:textId="77777777" w:rsidR="00D848F4" w:rsidRPr="00A43C02" w:rsidRDefault="00D848F4" w:rsidP="00D848F4">
            <w:pPr>
              <w:pStyle w:val="TableParagraph"/>
              <w:kinsoku w:val="0"/>
              <w:overflowPunct w:val="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Chief Nursing Officer, NHS England</w:t>
            </w:r>
          </w:p>
          <w:p w14:paraId="3936C925" w14:textId="77777777" w:rsidR="00D848F4" w:rsidRPr="00A43C02" w:rsidRDefault="00D848F4" w:rsidP="223379DE">
            <w:pPr>
              <w:pStyle w:val="TableParagraph"/>
              <w:kinsoku w:val="0"/>
              <w:overflowPunct w:val="0"/>
              <w:spacing w:before="50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D848F4" w:rsidRPr="00A43C02" w14:paraId="0AC43852" w14:textId="77777777" w:rsidTr="0016782D">
        <w:trPr>
          <w:trHeight w:val="49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21A" w14:textId="77777777" w:rsidR="00D848F4" w:rsidRPr="00A43C02" w:rsidRDefault="00D848F4" w:rsidP="00D848F4">
            <w:pPr>
              <w:pStyle w:val="TableParagraph"/>
              <w:kinsoku w:val="0"/>
              <w:overflowPunct w:val="0"/>
              <w:rPr>
                <w:rFonts w:eastAsia="Arial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Verena Wallace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8104" w14:textId="77777777" w:rsidR="00D848F4" w:rsidRPr="00A43C02" w:rsidRDefault="00D848F4" w:rsidP="00020E50">
            <w:pPr>
              <w:pStyle w:val="TableParagraph"/>
              <w:spacing w:line="259" w:lineRule="auto"/>
              <w:ind w:left="107" w:right="597"/>
              <w:rPr>
                <w:rFonts w:eastAsia="Arial"/>
                <w:color w:val="111111"/>
                <w:sz w:val="22"/>
                <w:szCs w:val="22"/>
              </w:rPr>
            </w:pPr>
            <w:r w:rsidRPr="00A43C02">
              <w:rPr>
                <w:rFonts w:eastAsia="Arial"/>
                <w:sz w:val="22"/>
                <w:szCs w:val="22"/>
              </w:rPr>
              <w:t>Senior Midwifery Adviser, NMC</w:t>
            </w:r>
          </w:p>
        </w:tc>
      </w:tr>
    </w:tbl>
    <w:p w14:paraId="24B153CD" w14:textId="77777777" w:rsidR="00B21E47" w:rsidRPr="00A43C02" w:rsidRDefault="1536D64B" w:rsidP="223379DE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92"/>
        <w:ind w:hanging="568"/>
        <w:rPr>
          <w:rFonts w:eastAsia="Arial"/>
        </w:rPr>
      </w:pPr>
      <w:r w:rsidRPr="00A43C02">
        <w:rPr>
          <w:rFonts w:eastAsia="Arial"/>
        </w:rPr>
        <w:t>Welcome and</w:t>
      </w:r>
      <w:r w:rsidRPr="00A43C02">
        <w:rPr>
          <w:rFonts w:eastAsia="Arial"/>
          <w:spacing w:val="-3"/>
        </w:rPr>
        <w:t xml:space="preserve"> </w:t>
      </w:r>
      <w:proofErr w:type="gramStart"/>
      <w:r w:rsidRPr="00A43C02">
        <w:rPr>
          <w:rFonts w:eastAsia="Arial"/>
        </w:rPr>
        <w:t>introduction</w:t>
      </w:r>
      <w:proofErr w:type="gramEnd"/>
    </w:p>
    <w:p w14:paraId="41E8A7E9" w14:textId="77777777" w:rsidR="00B21E47" w:rsidRPr="00A43C02" w:rsidRDefault="00B21E47" w:rsidP="223379DE">
      <w:pPr>
        <w:pStyle w:val="BodyText"/>
        <w:kinsoku w:val="0"/>
        <w:overflowPunct w:val="0"/>
        <w:spacing w:before="10"/>
        <w:rPr>
          <w:rFonts w:eastAsia="Arial"/>
          <w:b/>
          <w:bCs/>
        </w:rPr>
      </w:pPr>
    </w:p>
    <w:p w14:paraId="157E69CB" w14:textId="4333C169" w:rsidR="00914639" w:rsidRDefault="7610A4DC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Chair</w:t>
      </w:r>
      <w:r w:rsidR="4DD6144B" w:rsidRPr="00A43C02">
        <w:rPr>
          <w:rFonts w:eastAsia="Arial"/>
        </w:rPr>
        <w:t xml:space="preserve"> </w:t>
      </w:r>
      <w:r w:rsidR="441949A8" w:rsidRPr="00A43C02">
        <w:rPr>
          <w:rFonts w:eastAsia="Arial"/>
        </w:rPr>
        <w:t>welcomed everyone to the meeting, including observers.</w:t>
      </w:r>
      <w:r w:rsidR="2D7E500E" w:rsidRPr="00A43C02">
        <w:rPr>
          <w:rFonts w:eastAsia="Arial"/>
        </w:rPr>
        <w:t xml:space="preserve"> </w:t>
      </w:r>
      <w:r w:rsidR="006D41E8" w:rsidRPr="00A43C02">
        <w:rPr>
          <w:rFonts w:eastAsia="Arial"/>
        </w:rPr>
        <w:t>Since the Midwifery Panel’s last meeting</w:t>
      </w:r>
      <w:r w:rsidR="000F6FDB" w:rsidRPr="00A43C02">
        <w:rPr>
          <w:rFonts w:eastAsia="Arial"/>
        </w:rPr>
        <w:t>,</w:t>
      </w:r>
      <w:r w:rsidR="006D41E8" w:rsidRPr="00A43C02">
        <w:rPr>
          <w:rFonts w:eastAsia="Arial"/>
        </w:rPr>
        <w:t xml:space="preserve"> </w:t>
      </w:r>
      <w:r w:rsidR="003370F5" w:rsidRPr="00A43C02">
        <w:rPr>
          <w:rFonts w:eastAsia="Arial"/>
        </w:rPr>
        <w:t>t</w:t>
      </w:r>
      <w:r w:rsidR="006D41E8" w:rsidRPr="00A43C02">
        <w:rPr>
          <w:rFonts w:eastAsia="Arial"/>
        </w:rPr>
        <w:t xml:space="preserve">he trial of Lucy Letby had </w:t>
      </w:r>
      <w:r w:rsidR="00CD1119" w:rsidRPr="00A43C02">
        <w:rPr>
          <w:rFonts w:eastAsia="Arial"/>
        </w:rPr>
        <w:t>concluded,</w:t>
      </w:r>
      <w:r w:rsidR="006D41E8" w:rsidRPr="00A43C02">
        <w:rPr>
          <w:rFonts w:eastAsia="Arial"/>
        </w:rPr>
        <w:t xml:space="preserve"> and the Chair noted that the NMC would be contributing to the independent inquiry in due course. </w:t>
      </w:r>
    </w:p>
    <w:p w14:paraId="0F26A741" w14:textId="77777777" w:rsidR="00A43C02" w:rsidRPr="00A43C02" w:rsidRDefault="00A43C02" w:rsidP="00A43C02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2DAD438D" w14:textId="77777777" w:rsidR="006D41E8" w:rsidRDefault="7DAC6EA7" w:rsidP="0055225A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Chair noted the significance of the Midwifery Panel meeting being held in October, </w:t>
      </w:r>
      <w:r w:rsidR="441949A8" w:rsidRPr="00A43C02">
        <w:rPr>
          <w:rFonts w:eastAsia="Arial"/>
        </w:rPr>
        <w:t>during</w:t>
      </w:r>
      <w:r w:rsidRPr="00A43C02">
        <w:rPr>
          <w:rFonts w:eastAsia="Arial"/>
        </w:rPr>
        <w:t xml:space="preserve"> Black History Month. She said it was an important time to celebrate the contributions </w:t>
      </w:r>
      <w:r w:rsidR="441949A8" w:rsidRPr="00A43C02">
        <w:rPr>
          <w:rFonts w:eastAsia="Arial"/>
        </w:rPr>
        <w:t>of</w:t>
      </w:r>
      <w:r w:rsidRPr="00A43C02">
        <w:rPr>
          <w:rFonts w:eastAsia="Arial"/>
        </w:rPr>
        <w:t xml:space="preserve"> black women who have been and continue to be critical to the development of the NHS. </w:t>
      </w:r>
    </w:p>
    <w:p w14:paraId="506A7B77" w14:textId="77777777" w:rsidR="00A43C02" w:rsidRPr="00A43C02" w:rsidRDefault="00A43C02" w:rsidP="00A43C02">
      <w:pPr>
        <w:tabs>
          <w:tab w:val="left" w:pos="1390"/>
        </w:tabs>
        <w:kinsoku w:val="0"/>
        <w:overflowPunct w:val="0"/>
        <w:ind w:right="745"/>
        <w:rPr>
          <w:rFonts w:eastAsia="Arial"/>
        </w:rPr>
      </w:pPr>
    </w:p>
    <w:p w14:paraId="6B05318A" w14:textId="760028D1" w:rsidR="006D41E8" w:rsidRDefault="006D41E8" w:rsidP="0055225A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new Midwifery Officer for Northern Ireland has been appointed. The Chair thanked Dale Spence for her contribution to the Panel over many </w:t>
      </w:r>
      <w:r w:rsidR="00CD1119" w:rsidRPr="00A43C02">
        <w:rPr>
          <w:rFonts w:eastAsia="Arial"/>
        </w:rPr>
        <w:t>years and</w:t>
      </w:r>
      <w:r w:rsidR="003370F5" w:rsidRPr="00A43C02">
        <w:rPr>
          <w:rFonts w:eastAsia="Arial"/>
        </w:rPr>
        <w:t xml:space="preserve"> wished her well in her new role</w:t>
      </w:r>
      <w:r w:rsidRPr="00A43C02">
        <w:rPr>
          <w:rFonts w:eastAsia="Arial"/>
        </w:rPr>
        <w:t xml:space="preserve">. </w:t>
      </w:r>
    </w:p>
    <w:p w14:paraId="361F5698" w14:textId="77777777" w:rsidR="00A43C02" w:rsidRPr="00A43C02" w:rsidRDefault="00A43C02" w:rsidP="00A43C02">
      <w:pPr>
        <w:tabs>
          <w:tab w:val="left" w:pos="1390"/>
        </w:tabs>
        <w:kinsoku w:val="0"/>
        <w:overflowPunct w:val="0"/>
        <w:ind w:right="745"/>
        <w:rPr>
          <w:rFonts w:eastAsia="Arial"/>
        </w:rPr>
      </w:pPr>
    </w:p>
    <w:p w14:paraId="414A799D" w14:textId="77777777" w:rsidR="00B21E47" w:rsidRPr="00A43C02" w:rsidRDefault="7DAC6EA7" w:rsidP="0055225A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Apologies </w:t>
      </w:r>
      <w:r w:rsidR="0055225A" w:rsidRPr="00A43C02">
        <w:rPr>
          <w:rFonts w:eastAsia="Arial"/>
        </w:rPr>
        <w:t>for absence</w:t>
      </w:r>
      <w:r w:rsidR="441949A8" w:rsidRPr="00A43C02">
        <w:rPr>
          <w:rFonts w:eastAsia="Arial"/>
        </w:rPr>
        <w:t xml:space="preserve"> </w:t>
      </w:r>
      <w:r w:rsidRPr="00A43C02">
        <w:rPr>
          <w:rFonts w:eastAsia="Arial"/>
        </w:rPr>
        <w:t xml:space="preserve">were </w:t>
      </w:r>
      <w:r w:rsidR="441949A8" w:rsidRPr="00A43C02">
        <w:rPr>
          <w:rFonts w:eastAsia="Arial"/>
        </w:rPr>
        <w:t>noted.</w:t>
      </w:r>
    </w:p>
    <w:p w14:paraId="612846E3" w14:textId="77777777" w:rsidR="00914639" w:rsidRPr="00A43C02" w:rsidRDefault="00914639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61345DE9" w14:textId="77777777" w:rsidR="00B21E47" w:rsidRPr="00A43C02" w:rsidRDefault="1536D64B" w:rsidP="223379DE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159"/>
        <w:ind w:hanging="568"/>
        <w:rPr>
          <w:rFonts w:eastAsia="Arial"/>
        </w:rPr>
      </w:pPr>
      <w:r w:rsidRPr="00A43C02">
        <w:rPr>
          <w:rFonts w:eastAsia="Arial"/>
        </w:rPr>
        <w:t>Minutes and actions of the previous</w:t>
      </w:r>
      <w:r w:rsidRPr="00A43C02">
        <w:rPr>
          <w:rFonts w:eastAsia="Arial"/>
          <w:spacing w:val="-2"/>
        </w:rPr>
        <w:t xml:space="preserve"> </w:t>
      </w:r>
      <w:r w:rsidRPr="00A43C02">
        <w:rPr>
          <w:rFonts w:eastAsia="Arial"/>
        </w:rPr>
        <w:t>meeting</w:t>
      </w:r>
    </w:p>
    <w:p w14:paraId="31039F9E" w14:textId="77777777" w:rsidR="00B21E47" w:rsidRPr="00A43C02" w:rsidRDefault="00B21E47" w:rsidP="223379DE">
      <w:pPr>
        <w:pStyle w:val="BodyText"/>
        <w:kinsoku w:val="0"/>
        <w:overflowPunct w:val="0"/>
        <w:spacing w:before="10"/>
        <w:rPr>
          <w:rFonts w:eastAsia="Arial"/>
          <w:b/>
          <w:bCs/>
        </w:rPr>
      </w:pPr>
    </w:p>
    <w:p w14:paraId="730F406B" w14:textId="1CF45E80" w:rsidR="00B21E47" w:rsidRPr="00A43C02" w:rsidRDefault="003370F5" w:rsidP="223379DE">
      <w:pPr>
        <w:pStyle w:val="ListParagraph"/>
        <w:numPr>
          <w:ilvl w:val="1"/>
          <w:numId w:val="14"/>
        </w:numPr>
        <w:tabs>
          <w:tab w:val="left" w:pos="1390"/>
        </w:tabs>
        <w:spacing w:line="259" w:lineRule="auto"/>
        <w:ind w:right="745"/>
        <w:rPr>
          <w:rFonts w:eastAsia="Arial"/>
        </w:rPr>
      </w:pPr>
      <w:r w:rsidRPr="00A43C02">
        <w:rPr>
          <w:rFonts w:eastAsia="Arial"/>
        </w:rPr>
        <w:t>T</w:t>
      </w:r>
      <w:r w:rsidR="441949A8" w:rsidRPr="00A43C02">
        <w:rPr>
          <w:rFonts w:eastAsia="Arial"/>
        </w:rPr>
        <w:t xml:space="preserve">he </w:t>
      </w:r>
      <w:r w:rsidR="2D7E500E" w:rsidRPr="00A43C02">
        <w:rPr>
          <w:rFonts w:eastAsia="Arial"/>
        </w:rPr>
        <w:t>minutes</w:t>
      </w:r>
      <w:r w:rsidR="441949A8" w:rsidRPr="00A43C02">
        <w:rPr>
          <w:rFonts w:eastAsia="Arial"/>
        </w:rPr>
        <w:t xml:space="preserve"> from </w:t>
      </w:r>
      <w:r w:rsidRPr="00A43C02">
        <w:rPr>
          <w:rFonts w:eastAsia="Arial"/>
        </w:rPr>
        <w:t>June</w:t>
      </w:r>
      <w:r w:rsidR="00CD1119" w:rsidRPr="00A43C02">
        <w:rPr>
          <w:rFonts w:eastAsia="Arial"/>
        </w:rPr>
        <w:t>’s Midwifery Panel</w:t>
      </w:r>
      <w:r w:rsidR="441949A8" w:rsidRPr="00A43C02">
        <w:rPr>
          <w:rFonts w:eastAsia="Arial"/>
        </w:rPr>
        <w:t xml:space="preserve"> meeting were</w:t>
      </w:r>
      <w:r w:rsidRPr="00A43C02">
        <w:rPr>
          <w:rFonts w:eastAsia="Arial"/>
        </w:rPr>
        <w:t xml:space="preserve"> agreed. </w:t>
      </w:r>
    </w:p>
    <w:p w14:paraId="2B2748C6" w14:textId="77777777" w:rsidR="00B21E47" w:rsidRPr="00A43C02" w:rsidRDefault="00B21E47" w:rsidP="223379DE">
      <w:pPr>
        <w:pStyle w:val="ListParagraph"/>
        <w:tabs>
          <w:tab w:val="left" w:pos="2101"/>
        </w:tabs>
        <w:kinsoku w:val="0"/>
        <w:overflowPunct w:val="0"/>
        <w:ind w:left="0" w:right="867" w:firstLine="0"/>
        <w:rPr>
          <w:rFonts w:eastAsia="Arial"/>
        </w:rPr>
      </w:pPr>
    </w:p>
    <w:p w14:paraId="1D1FB02B" w14:textId="77777777" w:rsidR="00053742" w:rsidRPr="00A43C02" w:rsidRDefault="100B4880" w:rsidP="223379DE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159"/>
        <w:ind w:hanging="568"/>
        <w:rPr>
          <w:rFonts w:eastAsia="Arial"/>
        </w:rPr>
      </w:pPr>
      <w:r w:rsidRPr="00A43C02">
        <w:rPr>
          <w:rFonts w:eastAsia="Arial"/>
        </w:rPr>
        <w:t>Chief Executive update</w:t>
      </w:r>
    </w:p>
    <w:p w14:paraId="63B62C19" w14:textId="77777777" w:rsidR="00137F59" w:rsidRPr="00A43C02" w:rsidRDefault="00137F59" w:rsidP="223379DE">
      <w:pPr>
        <w:pStyle w:val="ListParagraph"/>
        <w:tabs>
          <w:tab w:val="left" w:pos="1390"/>
        </w:tabs>
        <w:kinsoku w:val="0"/>
        <w:overflowPunct w:val="0"/>
        <w:ind w:left="0" w:right="464" w:firstLine="0"/>
        <w:rPr>
          <w:rFonts w:eastAsia="Arial"/>
        </w:rPr>
      </w:pPr>
    </w:p>
    <w:p w14:paraId="5EC6AA0D" w14:textId="6BBF9E2C" w:rsidR="00EB7449" w:rsidRPr="00A43C02" w:rsidRDefault="00A279D9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t>Andrea Sutcliffe gave an overview of the NMC’s recent work</w:t>
      </w:r>
      <w:r w:rsidR="00052639" w:rsidRPr="00A43C02">
        <w:rPr>
          <w:rFonts w:eastAsia="Arial"/>
        </w:rPr>
        <w:t>.</w:t>
      </w:r>
    </w:p>
    <w:p w14:paraId="06768EF1" w14:textId="77777777" w:rsidR="00EB7449" w:rsidRPr="00A43C02" w:rsidRDefault="00EB7449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0D565B57" w14:textId="77777777" w:rsidR="00EB7449" w:rsidRPr="00A43C02" w:rsidRDefault="64F0A91D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  <w:r w:rsidRPr="00A43C02">
        <w:rPr>
          <w:rFonts w:eastAsia="Arial"/>
        </w:rPr>
        <w:t>Lucy Letby case</w:t>
      </w:r>
    </w:p>
    <w:p w14:paraId="44FADD64" w14:textId="27F21731" w:rsidR="002C3E05" w:rsidRPr="00A43C02" w:rsidRDefault="00A279D9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Andrea gave</w:t>
      </w:r>
      <w:r w:rsidR="259CCE7D" w:rsidRPr="00A43C02">
        <w:rPr>
          <w:rFonts w:eastAsia="Arial"/>
        </w:rPr>
        <w:t xml:space="preserve"> reassurance </w:t>
      </w:r>
      <w:r w:rsidR="6B04CC96" w:rsidRPr="00A43C02">
        <w:rPr>
          <w:rFonts w:eastAsia="Arial"/>
        </w:rPr>
        <w:t xml:space="preserve">to colleagues </w:t>
      </w:r>
      <w:r w:rsidR="259CCE7D" w:rsidRPr="00A43C02">
        <w:rPr>
          <w:rFonts w:eastAsia="Arial"/>
        </w:rPr>
        <w:t>the NMC are pursuing the</w:t>
      </w:r>
      <w:r w:rsidR="0C82C5CE" w:rsidRPr="00A43C02">
        <w:rPr>
          <w:rFonts w:eastAsia="Arial"/>
        </w:rPr>
        <w:t xml:space="preserve"> </w:t>
      </w:r>
      <w:r w:rsidR="4A828FB5" w:rsidRPr="00A43C02">
        <w:rPr>
          <w:rFonts w:eastAsia="Arial"/>
        </w:rPr>
        <w:t>related</w:t>
      </w:r>
      <w:r w:rsidR="0C82C5CE" w:rsidRPr="00A43C02">
        <w:rPr>
          <w:rFonts w:eastAsia="Arial"/>
        </w:rPr>
        <w:t xml:space="preserve"> </w:t>
      </w:r>
      <w:r w:rsidR="259CCE7D" w:rsidRPr="00A43C02">
        <w:rPr>
          <w:rFonts w:eastAsia="Arial"/>
        </w:rPr>
        <w:t xml:space="preserve">Fitness to practise </w:t>
      </w:r>
      <w:r w:rsidR="4DD6144B" w:rsidRPr="00A43C02">
        <w:rPr>
          <w:rFonts w:eastAsia="Arial"/>
        </w:rPr>
        <w:t>(</w:t>
      </w:r>
      <w:proofErr w:type="spellStart"/>
      <w:r w:rsidR="4DD6144B" w:rsidRPr="00A43C02">
        <w:rPr>
          <w:rFonts w:eastAsia="Arial"/>
        </w:rPr>
        <w:t>FtP</w:t>
      </w:r>
      <w:proofErr w:type="spellEnd"/>
      <w:r w:rsidR="4DD6144B" w:rsidRPr="00A43C02">
        <w:rPr>
          <w:rFonts w:eastAsia="Arial"/>
        </w:rPr>
        <w:t xml:space="preserve">) </w:t>
      </w:r>
      <w:r w:rsidR="7B4F8472" w:rsidRPr="00A43C02">
        <w:rPr>
          <w:rFonts w:eastAsia="Arial"/>
        </w:rPr>
        <w:t>cases including</w:t>
      </w:r>
      <w:r w:rsidR="6B04CC96" w:rsidRPr="00A43C02">
        <w:rPr>
          <w:rFonts w:eastAsia="Arial"/>
        </w:rPr>
        <w:t>,</w:t>
      </w:r>
      <w:r w:rsidR="259CCE7D" w:rsidRPr="00A43C02">
        <w:rPr>
          <w:rFonts w:eastAsia="Arial"/>
        </w:rPr>
        <w:t xml:space="preserve"> </w:t>
      </w:r>
      <w:r w:rsidR="6B04CC96" w:rsidRPr="00A43C02">
        <w:rPr>
          <w:rFonts w:eastAsia="Arial"/>
        </w:rPr>
        <w:t>a</w:t>
      </w:r>
      <w:r w:rsidR="4DD6144B" w:rsidRPr="00A43C02">
        <w:rPr>
          <w:rFonts w:eastAsia="Arial"/>
        </w:rPr>
        <w:t xml:space="preserve">n </w:t>
      </w:r>
      <w:proofErr w:type="spellStart"/>
      <w:r w:rsidR="4DD6144B" w:rsidRPr="00A43C02">
        <w:rPr>
          <w:rFonts w:eastAsia="Arial"/>
        </w:rPr>
        <w:t>FtP</w:t>
      </w:r>
      <w:proofErr w:type="spellEnd"/>
      <w:r w:rsidR="6B04CC96" w:rsidRPr="00A43C02">
        <w:rPr>
          <w:rFonts w:eastAsia="Arial"/>
        </w:rPr>
        <w:t xml:space="preserve"> </w:t>
      </w:r>
      <w:r w:rsidR="4DD6144B" w:rsidRPr="00A43C02">
        <w:rPr>
          <w:rFonts w:eastAsia="Arial"/>
        </w:rPr>
        <w:t>case</w:t>
      </w:r>
      <w:r w:rsidR="6B04CC96" w:rsidRPr="00A43C02">
        <w:rPr>
          <w:rFonts w:eastAsia="Arial"/>
        </w:rPr>
        <w:t xml:space="preserve"> for </w:t>
      </w:r>
      <w:r w:rsidR="259CCE7D" w:rsidRPr="00A43C02">
        <w:rPr>
          <w:rFonts w:eastAsia="Arial"/>
        </w:rPr>
        <w:t xml:space="preserve">Alison Kelly, who was the Director of </w:t>
      </w:r>
      <w:r w:rsidR="6B04CC96" w:rsidRPr="00A43C02">
        <w:rPr>
          <w:rFonts w:eastAsia="Arial"/>
        </w:rPr>
        <w:t>N</w:t>
      </w:r>
      <w:r w:rsidR="259CCE7D" w:rsidRPr="00A43C02">
        <w:rPr>
          <w:rFonts w:eastAsia="Arial"/>
        </w:rPr>
        <w:t xml:space="preserve">ursing at </w:t>
      </w:r>
      <w:r w:rsidR="6B04CC96" w:rsidRPr="00A43C02">
        <w:rPr>
          <w:rFonts w:eastAsia="Arial"/>
        </w:rPr>
        <w:t>t</w:t>
      </w:r>
      <w:r w:rsidR="259CCE7D" w:rsidRPr="00A43C02">
        <w:rPr>
          <w:rFonts w:eastAsia="Arial"/>
        </w:rPr>
        <w:t>he Countess of Chester Hospital NHS Foundation Trust</w:t>
      </w:r>
      <w:r w:rsidR="00052639" w:rsidRPr="00A43C02">
        <w:rPr>
          <w:rFonts w:eastAsia="Arial"/>
        </w:rPr>
        <w:t xml:space="preserve"> at the time of the crimes</w:t>
      </w:r>
      <w:r w:rsidR="259CCE7D" w:rsidRPr="00A43C02">
        <w:rPr>
          <w:rFonts w:eastAsia="Arial"/>
        </w:rPr>
        <w:t xml:space="preserve">. </w:t>
      </w:r>
      <w:r w:rsidR="00052639" w:rsidRPr="00A43C02">
        <w:rPr>
          <w:rFonts w:eastAsia="Arial"/>
        </w:rPr>
        <w:t>As noted by the Chair, t</w:t>
      </w:r>
      <w:r w:rsidR="4DD6144B" w:rsidRPr="00A43C02">
        <w:rPr>
          <w:rFonts w:eastAsia="Arial"/>
        </w:rPr>
        <w:t xml:space="preserve">he NMC are also engaged in the statutory public </w:t>
      </w:r>
      <w:r w:rsidR="00A43C02">
        <w:rPr>
          <w:rFonts w:eastAsia="Arial"/>
        </w:rPr>
        <w:t>i</w:t>
      </w:r>
      <w:r w:rsidR="4DD6144B" w:rsidRPr="00A43C02">
        <w:rPr>
          <w:rFonts w:eastAsia="Arial"/>
        </w:rPr>
        <w:t>nquiry.</w:t>
      </w:r>
    </w:p>
    <w:p w14:paraId="670C156D" w14:textId="77777777" w:rsidR="004851E5" w:rsidRPr="00A43C02" w:rsidRDefault="004851E5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559ED71B" w14:textId="77777777" w:rsidR="0090596A" w:rsidRPr="00A43C02" w:rsidRDefault="64F0A91D" w:rsidP="223379DE">
      <w:pPr>
        <w:pStyle w:val="ListParagraph"/>
        <w:widowControl/>
        <w:autoSpaceDE/>
        <w:autoSpaceDN/>
        <w:adjustRightInd/>
        <w:ind w:firstLine="0"/>
        <w:contextualSpacing/>
        <w:rPr>
          <w:rFonts w:eastAsia="Arial"/>
        </w:rPr>
      </w:pPr>
      <w:r w:rsidRPr="00A43C02">
        <w:rPr>
          <w:rFonts w:eastAsia="Arial"/>
        </w:rPr>
        <w:t xml:space="preserve">Concerns raised about the </w:t>
      </w:r>
      <w:proofErr w:type="gramStart"/>
      <w:r w:rsidRPr="00A43C02">
        <w:rPr>
          <w:rFonts w:eastAsia="Arial"/>
        </w:rPr>
        <w:t>NMC</w:t>
      </w:r>
      <w:proofErr w:type="gramEnd"/>
    </w:p>
    <w:p w14:paraId="49AEFED9" w14:textId="12C8F61A" w:rsidR="001732ED" w:rsidRPr="00A43C02" w:rsidRDefault="00A279D9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second update</w:t>
      </w:r>
      <w:r w:rsidR="002A53DC" w:rsidRPr="00A43C02">
        <w:rPr>
          <w:rFonts w:eastAsia="Arial"/>
        </w:rPr>
        <w:t xml:space="preserve"> was in relation</w:t>
      </w:r>
      <w:r w:rsidR="00CD1119" w:rsidRPr="00A43C02">
        <w:rPr>
          <w:rFonts w:eastAsia="Arial"/>
        </w:rPr>
        <w:t xml:space="preserve"> to</w:t>
      </w:r>
      <w:r w:rsidR="002A53DC" w:rsidRPr="00A43C02">
        <w:rPr>
          <w:rFonts w:eastAsia="Arial"/>
        </w:rPr>
        <w:t xml:space="preserve"> </w:t>
      </w:r>
      <w:r w:rsidR="63ABBE4F" w:rsidRPr="00A43C02">
        <w:rPr>
          <w:rFonts w:eastAsia="Arial"/>
        </w:rPr>
        <w:t>recent articles in the Independent online</w:t>
      </w:r>
      <w:r w:rsidR="00052639" w:rsidRPr="00A43C02">
        <w:rPr>
          <w:rFonts w:eastAsia="Arial"/>
        </w:rPr>
        <w:t>. The</w:t>
      </w:r>
      <w:r w:rsidR="00CD1119" w:rsidRPr="00A43C02">
        <w:rPr>
          <w:rFonts w:eastAsia="Arial"/>
        </w:rPr>
        <w:t xml:space="preserve"> articles</w:t>
      </w:r>
      <w:r w:rsidR="63ABBE4F" w:rsidRPr="00A43C02">
        <w:rPr>
          <w:rFonts w:eastAsia="Arial"/>
        </w:rPr>
        <w:t xml:space="preserve"> raised concerns about some</w:t>
      </w:r>
      <w:r w:rsidR="00052639" w:rsidRPr="00A43C02">
        <w:rPr>
          <w:rFonts w:eastAsia="Arial"/>
        </w:rPr>
        <w:t xml:space="preserve"> </w:t>
      </w:r>
      <w:r w:rsidR="63ABBE4F" w:rsidRPr="00A43C02">
        <w:rPr>
          <w:rFonts w:eastAsia="Arial"/>
        </w:rPr>
        <w:t xml:space="preserve">decisions that the NMC have made in various </w:t>
      </w:r>
      <w:proofErr w:type="spellStart"/>
      <w:r w:rsidR="002A53DC" w:rsidRPr="00A43C02">
        <w:rPr>
          <w:rFonts w:eastAsia="Arial"/>
        </w:rPr>
        <w:t>FtP</w:t>
      </w:r>
      <w:proofErr w:type="spellEnd"/>
      <w:r w:rsidR="63ABBE4F" w:rsidRPr="00A43C02">
        <w:rPr>
          <w:rFonts w:eastAsia="Arial"/>
        </w:rPr>
        <w:t xml:space="preserve"> cases, particularly focused on discrimination, racism, sexual </w:t>
      </w:r>
      <w:r w:rsidR="0C45B0F3" w:rsidRPr="00A43C02">
        <w:rPr>
          <w:rFonts w:eastAsia="Arial"/>
        </w:rPr>
        <w:t>misconduct,</w:t>
      </w:r>
      <w:r w:rsidR="63ABBE4F" w:rsidRPr="00A43C02">
        <w:rPr>
          <w:rFonts w:eastAsia="Arial"/>
        </w:rPr>
        <w:t xml:space="preserve"> and safeguarding.</w:t>
      </w:r>
      <w:r w:rsidR="0C45B0F3" w:rsidRPr="00A43C02">
        <w:rPr>
          <w:rFonts w:eastAsia="Arial"/>
        </w:rPr>
        <w:t xml:space="preserve"> The NMC had issued a statement in relation to the first article, stating these are </w:t>
      </w:r>
      <w:r w:rsidR="31BEA12C" w:rsidRPr="00A43C02">
        <w:rPr>
          <w:rFonts w:eastAsia="Arial"/>
        </w:rPr>
        <w:t>grave issues</w:t>
      </w:r>
      <w:r w:rsidR="0C45B0F3" w:rsidRPr="00A43C02">
        <w:rPr>
          <w:rFonts w:eastAsia="Arial"/>
        </w:rPr>
        <w:t xml:space="preserve"> and </w:t>
      </w:r>
      <w:r w:rsidR="003370F5" w:rsidRPr="00A43C02">
        <w:rPr>
          <w:rFonts w:eastAsia="Arial"/>
        </w:rPr>
        <w:t>the NMC</w:t>
      </w:r>
      <w:r w:rsidR="0C45B0F3" w:rsidRPr="00A43C02">
        <w:rPr>
          <w:rFonts w:eastAsia="Arial"/>
        </w:rPr>
        <w:t xml:space="preserve"> take</w:t>
      </w:r>
      <w:r w:rsidR="003370F5" w:rsidRPr="00A43C02">
        <w:rPr>
          <w:rFonts w:eastAsia="Arial"/>
        </w:rPr>
        <w:t>s</w:t>
      </w:r>
      <w:r w:rsidR="0C45B0F3" w:rsidRPr="00A43C02">
        <w:rPr>
          <w:rFonts w:eastAsia="Arial"/>
        </w:rPr>
        <w:t xml:space="preserve"> them extremely seriously. </w:t>
      </w:r>
    </w:p>
    <w:p w14:paraId="5973B514" w14:textId="77777777" w:rsidR="001732ED" w:rsidRPr="00A43C02" w:rsidRDefault="001732ED" w:rsidP="223379DE">
      <w:pPr>
        <w:ind w:left="679"/>
        <w:rPr>
          <w:rFonts w:eastAsia="Arial"/>
          <w:sz w:val="24"/>
          <w:szCs w:val="24"/>
        </w:rPr>
      </w:pPr>
    </w:p>
    <w:p w14:paraId="46F6AFD5" w14:textId="7B5F2B87" w:rsidR="001732ED" w:rsidRPr="00A43C02" w:rsidRDefault="007F7BA8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</w:t>
      </w:r>
      <w:r w:rsidR="003370F5" w:rsidRPr="00A43C02">
        <w:rPr>
          <w:rFonts w:eastAsia="Arial"/>
        </w:rPr>
        <w:t xml:space="preserve"> </w:t>
      </w:r>
      <w:r w:rsidR="5CD4EF77" w:rsidRPr="00A43C02">
        <w:rPr>
          <w:rFonts w:eastAsia="Arial"/>
        </w:rPr>
        <w:t xml:space="preserve">NMC </w:t>
      </w:r>
      <w:r w:rsidR="64F85043" w:rsidRPr="00A43C02">
        <w:rPr>
          <w:rFonts w:eastAsia="Arial"/>
        </w:rPr>
        <w:t xml:space="preserve">does </w:t>
      </w:r>
      <w:r w:rsidR="5CD4EF77" w:rsidRPr="00A43C02">
        <w:rPr>
          <w:rFonts w:eastAsia="Arial"/>
        </w:rPr>
        <w:t>not hav</w:t>
      </w:r>
      <w:r w:rsidR="1C8D6A67" w:rsidRPr="00A43C02">
        <w:rPr>
          <w:rFonts w:eastAsia="Arial"/>
        </w:rPr>
        <w:t>e</w:t>
      </w:r>
      <w:r w:rsidR="2C4A3BC4" w:rsidRPr="00A43C02">
        <w:rPr>
          <w:rFonts w:eastAsia="Arial"/>
        </w:rPr>
        <w:t xml:space="preserve"> </w:t>
      </w:r>
      <w:r w:rsidR="63ABBE4F" w:rsidRPr="00A43C02">
        <w:rPr>
          <w:rFonts w:eastAsia="Arial"/>
        </w:rPr>
        <w:t>proportion</w:t>
      </w:r>
      <w:r w:rsidRPr="00A43C02">
        <w:rPr>
          <w:rFonts w:eastAsia="Arial"/>
        </w:rPr>
        <w:t>al</w:t>
      </w:r>
      <w:r w:rsidR="63ABBE4F" w:rsidRPr="00A43C02">
        <w:rPr>
          <w:rFonts w:eastAsia="Arial"/>
        </w:rPr>
        <w:t xml:space="preserve"> representation in the senior grades of people from black and minority ethnic </w:t>
      </w:r>
      <w:r w:rsidR="03FDFD16" w:rsidRPr="00A43C02">
        <w:rPr>
          <w:rFonts w:eastAsia="Arial"/>
        </w:rPr>
        <w:t>backgrounds.</w:t>
      </w:r>
      <w:r w:rsidR="2C4A3BC4" w:rsidRPr="00A43C02">
        <w:rPr>
          <w:rFonts w:eastAsia="Arial"/>
        </w:rPr>
        <w:t xml:space="preserve"> </w:t>
      </w:r>
      <w:r w:rsidR="003370F5" w:rsidRPr="00A43C02">
        <w:rPr>
          <w:rFonts w:eastAsia="Arial"/>
        </w:rPr>
        <w:t>Andrea</w:t>
      </w:r>
      <w:r w:rsidR="2C4A3BC4" w:rsidRPr="00A43C02">
        <w:rPr>
          <w:rFonts w:eastAsia="Arial"/>
        </w:rPr>
        <w:t xml:space="preserve"> </w:t>
      </w:r>
      <w:r w:rsidRPr="00A43C02">
        <w:rPr>
          <w:rFonts w:eastAsia="Arial"/>
        </w:rPr>
        <w:lastRenderedPageBreak/>
        <w:t xml:space="preserve">acknowledged </w:t>
      </w:r>
      <w:r w:rsidR="2C4A3BC4" w:rsidRPr="00A43C02">
        <w:rPr>
          <w:rFonts w:eastAsia="Arial"/>
        </w:rPr>
        <w:t xml:space="preserve">there is </w:t>
      </w:r>
      <w:r w:rsidR="276819A0" w:rsidRPr="00A43C02">
        <w:rPr>
          <w:rFonts w:eastAsia="Arial"/>
        </w:rPr>
        <w:t xml:space="preserve">much </w:t>
      </w:r>
      <w:r w:rsidR="63ABBE4F" w:rsidRPr="00A43C02">
        <w:rPr>
          <w:rFonts w:eastAsia="Arial"/>
        </w:rPr>
        <w:t xml:space="preserve">more that </w:t>
      </w:r>
      <w:r w:rsidR="64F85043" w:rsidRPr="00A43C02">
        <w:rPr>
          <w:rFonts w:eastAsia="Arial"/>
        </w:rPr>
        <w:t>needs to be done</w:t>
      </w:r>
      <w:r w:rsidR="63ABBE4F" w:rsidRPr="00A43C02">
        <w:rPr>
          <w:rFonts w:eastAsia="Arial"/>
        </w:rPr>
        <w:t xml:space="preserve">. </w:t>
      </w:r>
    </w:p>
    <w:p w14:paraId="00C469FB" w14:textId="77777777" w:rsidR="00BD236C" w:rsidRPr="00A43C02" w:rsidRDefault="00BD236C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0A226F5E" w14:textId="77777777" w:rsidR="009C7AC9" w:rsidRPr="00A43C02" w:rsidRDefault="00F824DB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Reference was also made to </w:t>
      </w:r>
      <w:r w:rsidR="00833401" w:rsidRPr="00A43C02">
        <w:rPr>
          <w:rFonts w:eastAsia="Arial"/>
        </w:rPr>
        <w:t>a</w:t>
      </w:r>
      <w:r w:rsidRPr="00A43C02">
        <w:rPr>
          <w:rFonts w:eastAsia="Arial"/>
        </w:rPr>
        <w:t xml:space="preserve"> recent NHS</w:t>
      </w:r>
      <w:r w:rsidR="2C4A3BC4" w:rsidRPr="00A43C02">
        <w:rPr>
          <w:rFonts w:eastAsia="Arial"/>
        </w:rPr>
        <w:t xml:space="preserve"> </w:t>
      </w:r>
      <w:r w:rsidR="0D826C05" w:rsidRPr="00A43C02">
        <w:rPr>
          <w:rFonts w:eastAsia="Arial"/>
        </w:rPr>
        <w:t xml:space="preserve">Workforce Race Equality Standards </w:t>
      </w:r>
      <w:r w:rsidR="5CD4EF77" w:rsidRPr="00A43C02">
        <w:rPr>
          <w:rFonts w:eastAsia="Arial"/>
        </w:rPr>
        <w:t xml:space="preserve">survey </w:t>
      </w:r>
      <w:r w:rsidR="2AC4BCAA" w:rsidRPr="00A43C02">
        <w:rPr>
          <w:rFonts w:eastAsia="Arial"/>
        </w:rPr>
        <w:t>which</w:t>
      </w:r>
      <w:r w:rsidR="7610A4DC" w:rsidRPr="00A43C02">
        <w:rPr>
          <w:rFonts w:eastAsia="Arial"/>
        </w:rPr>
        <w:t xml:space="preserve"> revealed </w:t>
      </w:r>
      <w:r w:rsidR="009A5889" w:rsidRPr="00A43C02">
        <w:rPr>
          <w:rFonts w:eastAsia="Arial"/>
        </w:rPr>
        <w:t>NMC employees</w:t>
      </w:r>
      <w:r w:rsidRPr="00A43C02">
        <w:rPr>
          <w:rFonts w:eastAsia="Arial"/>
        </w:rPr>
        <w:t xml:space="preserve"> from </w:t>
      </w:r>
      <w:r w:rsidR="63ABBE4F" w:rsidRPr="00A43C02">
        <w:rPr>
          <w:rFonts w:eastAsia="Arial"/>
        </w:rPr>
        <w:t xml:space="preserve">black and minority ethnic backgrounds were much more likely to experience bullying and harassment at </w:t>
      </w:r>
      <w:r w:rsidR="43E4ACC7" w:rsidRPr="00A43C02">
        <w:rPr>
          <w:rFonts w:eastAsia="Arial"/>
        </w:rPr>
        <w:t>work, and</w:t>
      </w:r>
      <w:r w:rsidR="63ABBE4F" w:rsidRPr="00A43C02">
        <w:rPr>
          <w:rFonts w:eastAsia="Arial"/>
        </w:rPr>
        <w:t xml:space="preserve"> </w:t>
      </w:r>
      <w:r w:rsidR="43E4ACC7" w:rsidRPr="00A43C02">
        <w:rPr>
          <w:rFonts w:eastAsia="Arial"/>
        </w:rPr>
        <w:t xml:space="preserve">they </w:t>
      </w:r>
      <w:r w:rsidR="63ABBE4F" w:rsidRPr="00A43C02">
        <w:rPr>
          <w:rFonts w:eastAsia="Arial"/>
        </w:rPr>
        <w:t>did not have the same level of progression</w:t>
      </w:r>
      <w:r w:rsidR="43E4ACC7" w:rsidRPr="00A43C02">
        <w:rPr>
          <w:rFonts w:eastAsia="Arial"/>
        </w:rPr>
        <w:t xml:space="preserve"> </w:t>
      </w:r>
      <w:r w:rsidR="63ABBE4F" w:rsidRPr="00A43C02">
        <w:rPr>
          <w:rFonts w:eastAsia="Arial"/>
        </w:rPr>
        <w:t>as white colleague</w:t>
      </w:r>
      <w:r w:rsidR="43E4ACC7" w:rsidRPr="00A43C02">
        <w:rPr>
          <w:rFonts w:eastAsia="Arial"/>
        </w:rPr>
        <w:t>s</w:t>
      </w:r>
      <w:r w:rsidR="5CD4EF77" w:rsidRPr="00A43C02">
        <w:rPr>
          <w:rFonts w:eastAsia="Arial"/>
        </w:rPr>
        <w:t>.</w:t>
      </w:r>
      <w:r w:rsidR="63ABBE4F" w:rsidRPr="00A43C02">
        <w:rPr>
          <w:rFonts w:eastAsia="Arial"/>
        </w:rPr>
        <w:t xml:space="preserve"> </w:t>
      </w:r>
      <w:r w:rsidR="7F437054" w:rsidRPr="00A43C02">
        <w:rPr>
          <w:rFonts w:eastAsia="Arial"/>
        </w:rPr>
        <w:t xml:space="preserve">The NMC have tried to tackle the issue in </w:t>
      </w:r>
      <w:r w:rsidR="5F259675" w:rsidRPr="00A43C02">
        <w:rPr>
          <w:rFonts w:eastAsia="Arial"/>
        </w:rPr>
        <w:t>many ways</w:t>
      </w:r>
      <w:r w:rsidR="7F437054" w:rsidRPr="00A43C02">
        <w:rPr>
          <w:rFonts w:eastAsia="Arial"/>
        </w:rPr>
        <w:t xml:space="preserve"> over the last few years, but </w:t>
      </w:r>
      <w:r w:rsidR="1C8D6A67" w:rsidRPr="00A43C02">
        <w:rPr>
          <w:rFonts w:eastAsia="Arial"/>
        </w:rPr>
        <w:t xml:space="preserve">it has yet to </w:t>
      </w:r>
      <w:r w:rsidR="58C14B96" w:rsidRPr="00A43C02">
        <w:rPr>
          <w:rFonts w:eastAsia="Arial"/>
        </w:rPr>
        <w:t>achieve the</w:t>
      </w:r>
      <w:r w:rsidR="1C8D6A67" w:rsidRPr="00A43C02">
        <w:rPr>
          <w:rFonts w:eastAsia="Arial"/>
        </w:rPr>
        <w:t xml:space="preserve"> necessary change. </w:t>
      </w:r>
    </w:p>
    <w:p w14:paraId="661730EE" w14:textId="77777777" w:rsidR="00C5433A" w:rsidRPr="00A43C02" w:rsidRDefault="00C5433A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22BD0041" w14:textId="2952D550" w:rsidR="00C21C4D" w:rsidRPr="00A43C02" w:rsidRDefault="00A43C02" w:rsidP="223379DE">
      <w:pPr>
        <w:widowControl/>
        <w:numPr>
          <w:ilvl w:val="1"/>
          <w:numId w:val="14"/>
        </w:numPr>
        <w:tabs>
          <w:tab w:val="left" w:pos="1390"/>
        </w:tabs>
        <w:kinsoku w:val="0"/>
        <w:overflowPunct w:val="0"/>
        <w:autoSpaceDE/>
        <w:autoSpaceDN/>
        <w:adjustRightInd/>
        <w:ind w:right="745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Two independent, externally-led investigations have</w:t>
      </w:r>
      <w:r w:rsidR="0D826C05" w:rsidRPr="00A43C02">
        <w:rPr>
          <w:rFonts w:eastAsia="Arial"/>
          <w:sz w:val="24"/>
          <w:szCs w:val="24"/>
        </w:rPr>
        <w:t xml:space="preserve"> been commissioned</w:t>
      </w:r>
      <w:r w:rsidR="64F85043" w:rsidRPr="00A43C02">
        <w:rPr>
          <w:rFonts w:eastAsia="Arial"/>
          <w:sz w:val="24"/>
          <w:szCs w:val="24"/>
        </w:rPr>
        <w:t xml:space="preserve">: one into how the NMC responded to the concerns raised, and another into the fitness to practise cases highlighted in those concerns. A third external investigation will focus on the concerns raised about the NMC’s </w:t>
      </w:r>
      <w:r w:rsidR="0D826C05" w:rsidRPr="00A43C02">
        <w:rPr>
          <w:rFonts w:eastAsia="Arial"/>
          <w:sz w:val="24"/>
          <w:szCs w:val="24"/>
        </w:rPr>
        <w:t>p</w:t>
      </w:r>
      <w:r w:rsidR="64F85043" w:rsidRPr="00A43C02">
        <w:rPr>
          <w:rFonts w:eastAsia="Arial"/>
          <w:sz w:val="24"/>
          <w:szCs w:val="24"/>
        </w:rPr>
        <w:t xml:space="preserve">eople and </w:t>
      </w:r>
      <w:r w:rsidR="0D826C05" w:rsidRPr="00A43C02">
        <w:rPr>
          <w:rFonts w:eastAsia="Arial"/>
          <w:sz w:val="24"/>
          <w:szCs w:val="24"/>
        </w:rPr>
        <w:t>c</w:t>
      </w:r>
      <w:r w:rsidR="64F85043" w:rsidRPr="00A43C02">
        <w:rPr>
          <w:rFonts w:eastAsia="Arial"/>
          <w:sz w:val="24"/>
          <w:szCs w:val="24"/>
        </w:rPr>
        <w:t xml:space="preserve">ulture. </w:t>
      </w:r>
      <w:r w:rsidR="006B289E" w:rsidRPr="00A43C02">
        <w:rPr>
          <w:rFonts w:eastAsia="Arial"/>
          <w:sz w:val="24"/>
          <w:szCs w:val="24"/>
        </w:rPr>
        <w:t xml:space="preserve">The NMC are committed to </w:t>
      </w:r>
      <w:r w:rsidR="0D826C05" w:rsidRPr="00A43C02">
        <w:rPr>
          <w:rFonts w:eastAsia="Arial"/>
          <w:sz w:val="24"/>
          <w:szCs w:val="24"/>
        </w:rPr>
        <w:t xml:space="preserve">openness and transparency throughout the process, and </w:t>
      </w:r>
      <w:r w:rsidR="006B289E" w:rsidRPr="00A43C02">
        <w:rPr>
          <w:rFonts w:eastAsia="Arial"/>
          <w:sz w:val="24"/>
          <w:szCs w:val="24"/>
        </w:rPr>
        <w:t>the</w:t>
      </w:r>
      <w:r w:rsidR="0D826C05" w:rsidRPr="00A43C02">
        <w:rPr>
          <w:rFonts w:eastAsia="Arial"/>
          <w:sz w:val="24"/>
          <w:szCs w:val="24"/>
        </w:rPr>
        <w:t xml:space="preserve"> Midwifery Panel</w:t>
      </w:r>
      <w:r w:rsidR="006B289E" w:rsidRPr="00A43C02">
        <w:rPr>
          <w:rFonts w:eastAsia="Arial"/>
          <w:sz w:val="24"/>
          <w:szCs w:val="24"/>
        </w:rPr>
        <w:t xml:space="preserve"> will be kept</w:t>
      </w:r>
      <w:r w:rsidR="0D826C05" w:rsidRPr="00A43C02">
        <w:rPr>
          <w:rFonts w:eastAsia="Arial"/>
          <w:sz w:val="24"/>
          <w:szCs w:val="24"/>
        </w:rPr>
        <w:t xml:space="preserve"> informed</w:t>
      </w:r>
      <w:r w:rsidR="006B289E" w:rsidRPr="00A43C02">
        <w:rPr>
          <w:rFonts w:eastAsia="Arial"/>
          <w:sz w:val="24"/>
          <w:szCs w:val="24"/>
        </w:rPr>
        <w:t xml:space="preserve"> </w:t>
      </w:r>
      <w:r w:rsidR="00833401" w:rsidRPr="00A43C02">
        <w:rPr>
          <w:rFonts w:eastAsia="Arial"/>
          <w:sz w:val="24"/>
          <w:szCs w:val="24"/>
        </w:rPr>
        <w:t>of progress</w:t>
      </w:r>
      <w:r w:rsidR="0D826C05" w:rsidRPr="00A43C02">
        <w:rPr>
          <w:rFonts w:eastAsia="Arial"/>
          <w:sz w:val="24"/>
          <w:szCs w:val="24"/>
        </w:rPr>
        <w:t>.</w:t>
      </w:r>
    </w:p>
    <w:p w14:paraId="47BF7B0E" w14:textId="77777777" w:rsidR="00B9757E" w:rsidRPr="00A43C02" w:rsidRDefault="00B9757E" w:rsidP="223379DE">
      <w:pPr>
        <w:pStyle w:val="ListParagraph"/>
        <w:rPr>
          <w:rFonts w:eastAsia="Arial"/>
        </w:rPr>
      </w:pPr>
    </w:p>
    <w:p w14:paraId="17E09FD4" w14:textId="77777777" w:rsidR="000D7D5D" w:rsidRPr="00A43C02" w:rsidRDefault="7610A4DC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Points raised in discussion</w:t>
      </w:r>
      <w:r w:rsidR="0C45B0F3" w:rsidRPr="00A43C02">
        <w:rPr>
          <w:rFonts w:eastAsia="Arial"/>
        </w:rPr>
        <w:t>:</w:t>
      </w:r>
    </w:p>
    <w:p w14:paraId="1F605665" w14:textId="2DFAC91F" w:rsidR="00E90AAB" w:rsidRPr="00A43C02" w:rsidRDefault="00833401" w:rsidP="006303A1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 panel member shared that</w:t>
      </w:r>
      <w:r w:rsidR="7610A4DC" w:rsidRPr="00A43C02">
        <w:rPr>
          <w:rFonts w:eastAsia="Arial"/>
        </w:rPr>
        <w:t xml:space="preserve"> some people in her community were seeing</w:t>
      </w:r>
      <w:r w:rsidR="00052639" w:rsidRPr="00A43C02">
        <w:rPr>
          <w:rFonts w:eastAsia="Arial"/>
        </w:rPr>
        <w:t xml:space="preserve"> references to</w:t>
      </w:r>
      <w:r w:rsidR="4DD6144B" w:rsidRPr="00A43C02">
        <w:rPr>
          <w:rFonts w:eastAsia="Arial"/>
        </w:rPr>
        <w:t xml:space="preserve"> </w:t>
      </w:r>
      <w:r w:rsidR="216C9644" w:rsidRPr="00A43C02">
        <w:rPr>
          <w:rFonts w:eastAsia="Arial"/>
        </w:rPr>
        <w:t xml:space="preserve">NMC </w:t>
      </w:r>
      <w:proofErr w:type="spellStart"/>
      <w:r w:rsidR="5DAA58A4" w:rsidRPr="00A43C02">
        <w:rPr>
          <w:rFonts w:eastAsia="Arial"/>
        </w:rPr>
        <w:t>FtP</w:t>
      </w:r>
      <w:proofErr w:type="spellEnd"/>
      <w:r w:rsidR="5DAA58A4" w:rsidRPr="00A43C02">
        <w:rPr>
          <w:rFonts w:eastAsia="Arial"/>
        </w:rPr>
        <w:t xml:space="preserve"> </w:t>
      </w:r>
      <w:r w:rsidR="4DD6144B" w:rsidRPr="00A43C02">
        <w:rPr>
          <w:rFonts w:eastAsia="Arial"/>
        </w:rPr>
        <w:t>cases on social media</w:t>
      </w:r>
      <w:r w:rsidR="5DAA58A4" w:rsidRPr="00A43C02">
        <w:rPr>
          <w:rFonts w:eastAsia="Arial"/>
        </w:rPr>
        <w:t xml:space="preserve"> </w:t>
      </w:r>
      <w:r w:rsidR="00052639" w:rsidRPr="00A43C02">
        <w:rPr>
          <w:rFonts w:eastAsia="Arial"/>
        </w:rPr>
        <w:t>in which</w:t>
      </w:r>
      <w:r w:rsidR="5DAA58A4" w:rsidRPr="00A43C02">
        <w:rPr>
          <w:rFonts w:eastAsia="Arial"/>
        </w:rPr>
        <w:t xml:space="preserve"> black professional</w:t>
      </w:r>
      <w:r w:rsidR="395AB8C4" w:rsidRPr="00A43C02">
        <w:rPr>
          <w:rFonts w:eastAsia="Arial"/>
        </w:rPr>
        <w:t>s</w:t>
      </w:r>
      <w:r w:rsidR="5DAA58A4" w:rsidRPr="00A43C02">
        <w:rPr>
          <w:rFonts w:eastAsia="Arial"/>
        </w:rPr>
        <w:t xml:space="preserve"> are penalised in a harsher way.</w:t>
      </w:r>
      <w:r w:rsidR="006303A1" w:rsidRPr="00A43C02">
        <w:rPr>
          <w:rFonts w:eastAsia="Arial"/>
        </w:rPr>
        <w:t xml:space="preserve">  She </w:t>
      </w:r>
      <w:r w:rsidR="00F32C6A" w:rsidRPr="00A43C02">
        <w:rPr>
          <w:rFonts w:eastAsia="Arial"/>
        </w:rPr>
        <w:t xml:space="preserve">questioned </w:t>
      </w:r>
      <w:r w:rsidR="00482911" w:rsidRPr="00A43C02">
        <w:rPr>
          <w:rFonts w:eastAsia="Arial"/>
        </w:rPr>
        <w:t>what the</w:t>
      </w:r>
      <w:r w:rsidR="006303A1" w:rsidRPr="00A43C02">
        <w:rPr>
          <w:rFonts w:eastAsia="Arial"/>
        </w:rPr>
        <w:t xml:space="preserve"> NMC’s policies </w:t>
      </w:r>
      <w:r w:rsidR="00482911" w:rsidRPr="00A43C02">
        <w:rPr>
          <w:rFonts w:eastAsia="Arial"/>
        </w:rPr>
        <w:t xml:space="preserve">were in relation to </w:t>
      </w:r>
      <w:r w:rsidR="006303A1" w:rsidRPr="00A43C02">
        <w:rPr>
          <w:rFonts w:eastAsia="Arial"/>
        </w:rPr>
        <w:t xml:space="preserve">people working in health and social care positions of influence who hold prejudicial views and are espousing them outside of the workplace. </w:t>
      </w:r>
      <w:r w:rsidR="00F32C6A" w:rsidRPr="00A43C02">
        <w:rPr>
          <w:rFonts w:eastAsia="Arial"/>
        </w:rPr>
        <w:t>She added such behaviours w</w:t>
      </w:r>
      <w:r w:rsidR="003370F5" w:rsidRPr="00A43C02">
        <w:rPr>
          <w:rFonts w:eastAsia="Arial"/>
        </w:rPr>
        <w:t>ere</w:t>
      </w:r>
      <w:r w:rsidR="00F32C6A" w:rsidRPr="00A43C02">
        <w:rPr>
          <w:rFonts w:eastAsia="Arial"/>
        </w:rPr>
        <w:t xml:space="preserve"> adversely impacting</w:t>
      </w:r>
      <w:r w:rsidR="006303A1" w:rsidRPr="00A43C02">
        <w:rPr>
          <w:rFonts w:eastAsia="Arial"/>
        </w:rPr>
        <w:t xml:space="preserve"> the confidence of some black and ethnic minority </w:t>
      </w:r>
      <w:r w:rsidR="00F32C6A" w:rsidRPr="00A43C02">
        <w:rPr>
          <w:rFonts w:eastAsia="Arial"/>
        </w:rPr>
        <w:t>professionals</w:t>
      </w:r>
      <w:r w:rsidR="006303A1" w:rsidRPr="00A43C02">
        <w:rPr>
          <w:rFonts w:eastAsia="Arial"/>
        </w:rPr>
        <w:t xml:space="preserve">, especially as there are </w:t>
      </w:r>
      <w:r w:rsidR="00052639" w:rsidRPr="00A43C02">
        <w:rPr>
          <w:rFonts w:eastAsia="Arial"/>
        </w:rPr>
        <w:t xml:space="preserve">ongoing </w:t>
      </w:r>
      <w:r w:rsidR="006303A1" w:rsidRPr="00A43C02">
        <w:rPr>
          <w:rFonts w:eastAsia="Arial"/>
        </w:rPr>
        <w:t>concerns about the black maternal health crisis. She called for due diligence.</w:t>
      </w:r>
    </w:p>
    <w:p w14:paraId="4DDF1404" w14:textId="77777777" w:rsidR="002C3E05" w:rsidRPr="00A43C02" w:rsidRDefault="002C3E05" w:rsidP="223379DE">
      <w:pPr>
        <w:pStyle w:val="ListParagraph"/>
        <w:tabs>
          <w:tab w:val="left" w:pos="1390"/>
        </w:tabs>
        <w:kinsoku w:val="0"/>
        <w:overflowPunct w:val="0"/>
        <w:ind w:left="0" w:right="745" w:firstLine="0"/>
        <w:rPr>
          <w:rFonts w:eastAsia="Arial"/>
        </w:rPr>
      </w:pPr>
    </w:p>
    <w:p w14:paraId="020FC78E" w14:textId="4105A5F2" w:rsidR="004B5968" w:rsidRPr="00A43C02" w:rsidRDefault="469811DC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</w:t>
      </w:r>
      <w:r w:rsidR="4146E087" w:rsidRPr="00A43C02">
        <w:rPr>
          <w:rFonts w:eastAsia="Arial"/>
        </w:rPr>
        <w:t xml:space="preserve"> midwifery student </w:t>
      </w:r>
      <w:r w:rsidRPr="00A43C02">
        <w:rPr>
          <w:rFonts w:eastAsia="Arial"/>
        </w:rPr>
        <w:t>shared</w:t>
      </w:r>
      <w:r w:rsidR="4146E087" w:rsidRPr="00A43C02">
        <w:rPr>
          <w:rFonts w:eastAsia="Arial"/>
        </w:rPr>
        <w:t xml:space="preserve"> she had seen some NHS policies and procedures </w:t>
      </w:r>
      <w:r w:rsidR="00052639" w:rsidRPr="00A43C02">
        <w:rPr>
          <w:rFonts w:eastAsia="Arial"/>
        </w:rPr>
        <w:t>aimed at</w:t>
      </w:r>
      <w:r w:rsidR="4146E087" w:rsidRPr="00A43C02">
        <w:rPr>
          <w:rFonts w:eastAsia="Arial"/>
        </w:rPr>
        <w:t xml:space="preserve"> redu</w:t>
      </w:r>
      <w:r w:rsidR="00052639" w:rsidRPr="00A43C02">
        <w:rPr>
          <w:rFonts w:eastAsia="Arial"/>
        </w:rPr>
        <w:t>cing</w:t>
      </w:r>
      <w:r w:rsidR="4146E087" w:rsidRPr="00A43C02">
        <w:rPr>
          <w:rFonts w:eastAsia="Arial"/>
        </w:rPr>
        <w:t xml:space="preserve"> systemic racism, </w:t>
      </w:r>
      <w:proofErr w:type="gramStart"/>
      <w:r w:rsidR="4146E087" w:rsidRPr="00A43C02">
        <w:rPr>
          <w:rFonts w:eastAsia="Arial"/>
        </w:rPr>
        <w:t>discriminatio</w:t>
      </w:r>
      <w:r w:rsidR="00052639" w:rsidRPr="00A43C02">
        <w:rPr>
          <w:rFonts w:eastAsia="Arial"/>
        </w:rPr>
        <w:t>n</w:t>
      </w:r>
      <w:proofErr w:type="gramEnd"/>
      <w:r w:rsidR="00052639" w:rsidRPr="00A43C02">
        <w:rPr>
          <w:rFonts w:eastAsia="Arial"/>
        </w:rPr>
        <w:t xml:space="preserve"> </w:t>
      </w:r>
      <w:r w:rsidR="00482911" w:rsidRPr="00A43C02">
        <w:rPr>
          <w:rFonts w:eastAsia="Arial"/>
        </w:rPr>
        <w:t>and</w:t>
      </w:r>
      <w:r w:rsidR="4146E087" w:rsidRPr="00A43C02">
        <w:rPr>
          <w:rFonts w:eastAsia="Arial"/>
        </w:rPr>
        <w:t xml:space="preserve"> sexism</w:t>
      </w:r>
      <w:r w:rsidR="20846BC0" w:rsidRPr="00A43C02">
        <w:rPr>
          <w:rFonts w:eastAsia="Arial"/>
        </w:rPr>
        <w:t xml:space="preserve">, but the policies </w:t>
      </w:r>
      <w:r w:rsidRPr="00A43C02">
        <w:rPr>
          <w:rFonts w:eastAsia="Arial"/>
        </w:rPr>
        <w:t>differ</w:t>
      </w:r>
      <w:r w:rsidR="003370F5" w:rsidRPr="00A43C02">
        <w:rPr>
          <w:rFonts w:eastAsia="Arial"/>
        </w:rPr>
        <w:t xml:space="preserve">ed </w:t>
      </w:r>
      <w:r w:rsidR="20846BC0" w:rsidRPr="00A43C02">
        <w:rPr>
          <w:rFonts w:eastAsia="Arial"/>
        </w:rPr>
        <w:t xml:space="preserve">across Trusts. </w:t>
      </w:r>
    </w:p>
    <w:p w14:paraId="32674DDB" w14:textId="77777777" w:rsidR="004B5968" w:rsidRPr="00A43C02" w:rsidRDefault="004B5968" w:rsidP="223379DE">
      <w:pPr>
        <w:pStyle w:val="ListParagraph"/>
        <w:rPr>
          <w:rFonts w:eastAsia="Arial"/>
        </w:rPr>
      </w:pPr>
    </w:p>
    <w:p w14:paraId="40229809" w14:textId="77C490C2" w:rsidR="00F11B9C" w:rsidRPr="00A43C02" w:rsidRDefault="09E2414D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Panel heard some of the issues</w:t>
      </w:r>
      <w:r w:rsidR="20846BC0" w:rsidRPr="00A43C02">
        <w:rPr>
          <w:rFonts w:eastAsia="Arial"/>
        </w:rPr>
        <w:t xml:space="preserve"> </w:t>
      </w:r>
      <w:r w:rsidR="4146E087" w:rsidRPr="00A43C02">
        <w:rPr>
          <w:rFonts w:eastAsia="Arial"/>
        </w:rPr>
        <w:t>go beyond judging people by colour</w:t>
      </w:r>
      <w:r w:rsidR="6D280FC0" w:rsidRPr="00A43C02">
        <w:rPr>
          <w:rFonts w:eastAsia="Arial"/>
        </w:rPr>
        <w:t xml:space="preserve"> and</w:t>
      </w:r>
      <w:r w:rsidR="6062BB61" w:rsidRPr="00A43C02">
        <w:rPr>
          <w:rFonts w:eastAsia="Arial"/>
        </w:rPr>
        <w:t xml:space="preserve"> </w:t>
      </w:r>
      <w:r w:rsidR="20846BC0" w:rsidRPr="00A43C02">
        <w:rPr>
          <w:rFonts w:eastAsia="Arial"/>
        </w:rPr>
        <w:t>gender</w:t>
      </w:r>
      <w:r w:rsidR="4146E087" w:rsidRPr="00A43C02">
        <w:rPr>
          <w:rFonts w:eastAsia="Arial"/>
        </w:rPr>
        <w:t xml:space="preserve"> </w:t>
      </w:r>
      <w:r w:rsidR="20846BC0" w:rsidRPr="00A43C02">
        <w:rPr>
          <w:rFonts w:eastAsia="Arial"/>
        </w:rPr>
        <w:t xml:space="preserve">and </w:t>
      </w:r>
      <w:r w:rsidR="395AB8C4" w:rsidRPr="00A43C02">
        <w:rPr>
          <w:rFonts w:eastAsia="Arial"/>
        </w:rPr>
        <w:t xml:space="preserve">are </w:t>
      </w:r>
      <w:r w:rsidR="4146E087" w:rsidRPr="00A43C02">
        <w:rPr>
          <w:rFonts w:eastAsia="Arial"/>
        </w:rPr>
        <w:t>related to social inequalities</w:t>
      </w:r>
      <w:r w:rsidR="469811DC" w:rsidRPr="00A43C02">
        <w:rPr>
          <w:rFonts w:eastAsia="Arial"/>
        </w:rPr>
        <w:t xml:space="preserve">. </w:t>
      </w:r>
      <w:r w:rsidR="7185DE82" w:rsidRPr="00A43C02">
        <w:rPr>
          <w:rFonts w:eastAsia="Arial"/>
        </w:rPr>
        <w:t>A</w:t>
      </w:r>
      <w:r w:rsidR="20846BC0" w:rsidRPr="00A43C02">
        <w:rPr>
          <w:rFonts w:eastAsia="Arial"/>
        </w:rPr>
        <w:t xml:space="preserve">lready </w:t>
      </w:r>
      <w:r w:rsidR="4146E087" w:rsidRPr="00A43C02">
        <w:rPr>
          <w:rFonts w:eastAsia="Arial"/>
        </w:rPr>
        <w:t xml:space="preserve">vulnerable through language barriers or </w:t>
      </w:r>
      <w:r w:rsidR="469811DC" w:rsidRPr="00A43C02">
        <w:rPr>
          <w:rFonts w:eastAsia="Arial"/>
        </w:rPr>
        <w:t>other</w:t>
      </w:r>
      <w:r w:rsidR="4146E087" w:rsidRPr="00A43C02">
        <w:rPr>
          <w:rFonts w:eastAsia="Arial"/>
        </w:rPr>
        <w:t xml:space="preserve"> social inequalities</w:t>
      </w:r>
      <w:r w:rsidR="20846BC0" w:rsidRPr="00A43C02">
        <w:rPr>
          <w:rFonts w:eastAsia="Arial"/>
        </w:rPr>
        <w:t xml:space="preserve">, </w:t>
      </w:r>
      <w:r w:rsidR="469811DC" w:rsidRPr="00A43C02">
        <w:rPr>
          <w:rFonts w:eastAsia="Arial"/>
        </w:rPr>
        <w:t xml:space="preserve">they </w:t>
      </w:r>
      <w:r w:rsidR="20846BC0" w:rsidRPr="00A43C02">
        <w:rPr>
          <w:rFonts w:eastAsia="Arial"/>
        </w:rPr>
        <w:t>are</w:t>
      </w:r>
      <w:r w:rsidR="4146E087" w:rsidRPr="00A43C02">
        <w:rPr>
          <w:rFonts w:eastAsia="Arial"/>
        </w:rPr>
        <w:t xml:space="preserve"> </w:t>
      </w:r>
      <w:r w:rsidR="469811DC" w:rsidRPr="00A43C02">
        <w:rPr>
          <w:rFonts w:eastAsia="Arial"/>
        </w:rPr>
        <w:t xml:space="preserve">further </w:t>
      </w:r>
      <w:r w:rsidR="4146E087" w:rsidRPr="00A43C02">
        <w:rPr>
          <w:rFonts w:eastAsia="Arial"/>
        </w:rPr>
        <w:t xml:space="preserve">disadvantaged </w:t>
      </w:r>
      <w:r w:rsidR="469811DC" w:rsidRPr="00A43C02">
        <w:rPr>
          <w:rFonts w:eastAsia="Arial"/>
        </w:rPr>
        <w:t>by</w:t>
      </w:r>
      <w:r w:rsidR="20846BC0" w:rsidRPr="00A43C02">
        <w:rPr>
          <w:rFonts w:eastAsia="Arial"/>
        </w:rPr>
        <w:t xml:space="preserve"> a</w:t>
      </w:r>
      <w:r w:rsidR="4146E087" w:rsidRPr="00A43C02">
        <w:rPr>
          <w:rFonts w:eastAsia="Arial"/>
        </w:rPr>
        <w:t xml:space="preserve"> culture</w:t>
      </w:r>
      <w:r w:rsidR="20846BC0" w:rsidRPr="00A43C02">
        <w:rPr>
          <w:rFonts w:eastAsia="Arial"/>
        </w:rPr>
        <w:t xml:space="preserve"> of </w:t>
      </w:r>
      <w:r w:rsidR="4146E087" w:rsidRPr="00A43C02">
        <w:rPr>
          <w:rFonts w:eastAsia="Arial"/>
        </w:rPr>
        <w:t>discriminati</w:t>
      </w:r>
      <w:r w:rsidR="395AB8C4" w:rsidRPr="00A43C02">
        <w:rPr>
          <w:rFonts w:eastAsia="Arial"/>
        </w:rPr>
        <w:t>on</w:t>
      </w:r>
      <w:r w:rsidR="4146E087" w:rsidRPr="00A43C02">
        <w:rPr>
          <w:rFonts w:eastAsia="Arial"/>
        </w:rPr>
        <w:t>.</w:t>
      </w:r>
      <w:r w:rsidR="53A16BE3" w:rsidRPr="00A43C02">
        <w:rPr>
          <w:rFonts w:eastAsia="Arial"/>
        </w:rPr>
        <w:t xml:space="preserve"> The Panel heard students feel disempowered to speak out and lack the confidence to challenge senior midwives when faced with these issues.</w:t>
      </w:r>
    </w:p>
    <w:p w14:paraId="0A2F7B12" w14:textId="77777777" w:rsidR="006D7489" w:rsidRPr="00A43C02" w:rsidRDefault="006D7489" w:rsidP="223379DE">
      <w:pPr>
        <w:pStyle w:val="ListParagraph"/>
        <w:ind w:left="0" w:firstLine="0"/>
        <w:rPr>
          <w:rFonts w:eastAsia="Arial"/>
        </w:rPr>
      </w:pPr>
    </w:p>
    <w:p w14:paraId="5A91274C" w14:textId="24BDCF50" w:rsidR="00EC5643" w:rsidRPr="00A43C02" w:rsidRDefault="00F32C6A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 panel member</w:t>
      </w:r>
      <w:r w:rsidR="68DE05DB" w:rsidRPr="00A43C02">
        <w:rPr>
          <w:rFonts w:eastAsia="Arial"/>
        </w:rPr>
        <w:t xml:space="preserve"> reflected on </w:t>
      </w:r>
      <w:r w:rsidR="6BD226CA" w:rsidRPr="00A43C02">
        <w:rPr>
          <w:rFonts w:eastAsia="Arial"/>
        </w:rPr>
        <w:t xml:space="preserve">the </w:t>
      </w:r>
      <w:r w:rsidR="68DE05DB" w:rsidRPr="00A43C02">
        <w:rPr>
          <w:rFonts w:eastAsia="Arial"/>
        </w:rPr>
        <w:t xml:space="preserve">Birthrights Inquiry into Racial Injustice in Maternity </w:t>
      </w:r>
      <w:r w:rsidR="1F1E715D" w:rsidRPr="00A43C02">
        <w:rPr>
          <w:rFonts w:eastAsia="Arial"/>
        </w:rPr>
        <w:t>Care</w:t>
      </w:r>
      <w:r w:rsidR="003370F5" w:rsidRPr="00A43C02">
        <w:rPr>
          <w:rFonts w:eastAsia="Arial"/>
        </w:rPr>
        <w:t>, published in 2022</w:t>
      </w:r>
      <w:r w:rsidR="1F1E715D" w:rsidRPr="00A43C02">
        <w:rPr>
          <w:rFonts w:eastAsia="Arial"/>
        </w:rPr>
        <w:t>.</w:t>
      </w:r>
      <w:r w:rsidR="68DE05DB" w:rsidRPr="00A43C02">
        <w:rPr>
          <w:rFonts w:eastAsia="Arial"/>
        </w:rPr>
        <w:t xml:space="preserve"> </w:t>
      </w:r>
      <w:r w:rsidR="3A26B38F" w:rsidRPr="00A43C02">
        <w:rPr>
          <w:rFonts w:eastAsia="Arial"/>
        </w:rPr>
        <w:t xml:space="preserve">She said the findings </w:t>
      </w:r>
      <w:r w:rsidRPr="00A43C02">
        <w:rPr>
          <w:rFonts w:eastAsia="Arial"/>
        </w:rPr>
        <w:t>had revealed</w:t>
      </w:r>
      <w:r w:rsidR="3A26B38F" w:rsidRPr="00A43C02">
        <w:rPr>
          <w:rFonts w:eastAsia="Arial"/>
        </w:rPr>
        <w:t xml:space="preserve"> </w:t>
      </w:r>
      <w:r w:rsidRPr="00A43C02">
        <w:rPr>
          <w:rFonts w:eastAsia="Arial"/>
        </w:rPr>
        <w:t xml:space="preserve">health and care </w:t>
      </w:r>
      <w:r w:rsidR="3A26B38F" w:rsidRPr="00A43C02">
        <w:rPr>
          <w:rFonts w:eastAsia="Arial"/>
        </w:rPr>
        <w:t xml:space="preserve">professionals who </w:t>
      </w:r>
      <w:r w:rsidRPr="00A43C02">
        <w:rPr>
          <w:rFonts w:eastAsia="Arial"/>
        </w:rPr>
        <w:t>were</w:t>
      </w:r>
      <w:r w:rsidR="3A26B38F" w:rsidRPr="00A43C02">
        <w:rPr>
          <w:rFonts w:eastAsia="Arial"/>
        </w:rPr>
        <w:t xml:space="preserve"> trying to uphold best practise for women and birthing people </w:t>
      </w:r>
      <w:r w:rsidR="003370F5" w:rsidRPr="00A43C02">
        <w:rPr>
          <w:rFonts w:eastAsia="Arial"/>
        </w:rPr>
        <w:t xml:space="preserve">often </w:t>
      </w:r>
      <w:r w:rsidR="3A26B38F" w:rsidRPr="00A43C02">
        <w:rPr>
          <w:rFonts w:eastAsia="Arial"/>
        </w:rPr>
        <w:t>face</w:t>
      </w:r>
      <w:r w:rsidR="00052639" w:rsidRPr="00A43C02">
        <w:rPr>
          <w:rFonts w:eastAsia="Arial"/>
        </w:rPr>
        <w:t>d</w:t>
      </w:r>
      <w:r w:rsidRPr="00A43C02">
        <w:rPr>
          <w:rFonts w:eastAsia="Arial"/>
        </w:rPr>
        <w:t xml:space="preserve"> </w:t>
      </w:r>
      <w:r w:rsidR="005C542F" w:rsidRPr="00A43C02">
        <w:rPr>
          <w:rFonts w:eastAsia="Arial"/>
        </w:rPr>
        <w:t>a lack</w:t>
      </w:r>
      <w:r w:rsidR="395AB8C4" w:rsidRPr="00A43C02">
        <w:rPr>
          <w:rFonts w:eastAsia="Arial"/>
        </w:rPr>
        <w:t xml:space="preserve"> of support and</w:t>
      </w:r>
      <w:r w:rsidR="0D826C05" w:rsidRPr="00A43C02">
        <w:rPr>
          <w:rFonts w:eastAsia="Arial"/>
        </w:rPr>
        <w:t xml:space="preserve"> </w:t>
      </w:r>
      <w:r w:rsidR="3A26B38F" w:rsidRPr="00A43C02">
        <w:rPr>
          <w:rFonts w:eastAsia="Arial"/>
        </w:rPr>
        <w:t>resource</w:t>
      </w:r>
      <w:r w:rsidR="395AB8C4" w:rsidRPr="00A43C02">
        <w:rPr>
          <w:rFonts w:eastAsia="Arial"/>
        </w:rPr>
        <w:t>s</w:t>
      </w:r>
      <w:r w:rsidR="3A26B38F" w:rsidRPr="00A43C02">
        <w:rPr>
          <w:rFonts w:eastAsia="Arial"/>
        </w:rPr>
        <w:t xml:space="preserve">, </w:t>
      </w:r>
      <w:r w:rsidR="003370F5" w:rsidRPr="00A43C02">
        <w:rPr>
          <w:rFonts w:eastAsia="Arial"/>
        </w:rPr>
        <w:t>and experience</w:t>
      </w:r>
      <w:r w:rsidR="00052639" w:rsidRPr="00A43C02">
        <w:rPr>
          <w:rFonts w:eastAsia="Arial"/>
        </w:rPr>
        <w:t>d</w:t>
      </w:r>
      <w:r w:rsidR="003370F5" w:rsidRPr="00A43C02">
        <w:rPr>
          <w:rFonts w:eastAsia="Arial"/>
        </w:rPr>
        <w:t xml:space="preserve"> </w:t>
      </w:r>
      <w:r w:rsidR="3A26B38F" w:rsidRPr="00A43C02">
        <w:rPr>
          <w:rFonts w:eastAsia="Arial"/>
        </w:rPr>
        <w:t xml:space="preserve">bullying and toxic working environments. This </w:t>
      </w:r>
      <w:r w:rsidR="00052639" w:rsidRPr="00A43C02">
        <w:rPr>
          <w:rFonts w:eastAsia="Arial"/>
        </w:rPr>
        <w:t>was</w:t>
      </w:r>
      <w:r w:rsidR="3A26B38F" w:rsidRPr="00A43C02">
        <w:rPr>
          <w:rFonts w:eastAsia="Arial"/>
        </w:rPr>
        <w:t xml:space="preserve"> disproportionately felt by black and brown staff. </w:t>
      </w:r>
      <w:r w:rsidR="009465D6" w:rsidRPr="00A43C02">
        <w:rPr>
          <w:rFonts w:eastAsia="Arial"/>
        </w:rPr>
        <w:t xml:space="preserve">She called for the issue to be </w:t>
      </w:r>
      <w:r w:rsidR="698DDF0E" w:rsidRPr="00A43C02">
        <w:rPr>
          <w:rFonts w:eastAsia="Arial"/>
        </w:rPr>
        <w:t>recognise</w:t>
      </w:r>
      <w:r w:rsidR="009465D6" w:rsidRPr="00A43C02">
        <w:rPr>
          <w:rFonts w:eastAsia="Arial"/>
        </w:rPr>
        <w:t>d</w:t>
      </w:r>
      <w:r w:rsidR="698DDF0E" w:rsidRPr="00A43C02">
        <w:rPr>
          <w:rFonts w:eastAsia="Arial"/>
        </w:rPr>
        <w:t xml:space="preserve"> </w:t>
      </w:r>
      <w:r w:rsidR="009465D6" w:rsidRPr="00A43C02">
        <w:rPr>
          <w:rFonts w:eastAsia="Arial"/>
        </w:rPr>
        <w:t>by</w:t>
      </w:r>
      <w:r w:rsidR="68DE05DB" w:rsidRPr="00A43C02">
        <w:rPr>
          <w:rFonts w:eastAsia="Arial"/>
        </w:rPr>
        <w:t xml:space="preserve"> regulatory bodies like the NMC</w:t>
      </w:r>
      <w:r w:rsidR="009465D6" w:rsidRPr="00A43C02">
        <w:rPr>
          <w:rFonts w:eastAsia="Arial"/>
        </w:rPr>
        <w:t>,</w:t>
      </w:r>
      <w:r w:rsidR="68DE05DB" w:rsidRPr="00A43C02">
        <w:rPr>
          <w:rFonts w:eastAsia="Arial"/>
        </w:rPr>
        <w:t xml:space="preserve"> and </w:t>
      </w:r>
      <w:r w:rsidR="005C542F" w:rsidRPr="00A43C02">
        <w:rPr>
          <w:rFonts w:eastAsia="Arial"/>
        </w:rPr>
        <w:t xml:space="preserve">other </w:t>
      </w:r>
      <w:r w:rsidR="68DE05DB" w:rsidRPr="00A43C02">
        <w:rPr>
          <w:rFonts w:eastAsia="Arial"/>
        </w:rPr>
        <w:lastRenderedPageBreak/>
        <w:t xml:space="preserve">regulatory frameworks </w:t>
      </w:r>
      <w:r w:rsidR="005C542F" w:rsidRPr="00A43C02">
        <w:rPr>
          <w:rFonts w:eastAsia="Arial"/>
        </w:rPr>
        <w:t xml:space="preserve">who </w:t>
      </w:r>
      <w:r w:rsidR="0D826C05" w:rsidRPr="00A43C02">
        <w:rPr>
          <w:rFonts w:eastAsia="Arial"/>
        </w:rPr>
        <w:t xml:space="preserve">play </w:t>
      </w:r>
      <w:r w:rsidR="005C542F" w:rsidRPr="00A43C02">
        <w:rPr>
          <w:rFonts w:eastAsia="Arial"/>
        </w:rPr>
        <w:t xml:space="preserve">a role </w:t>
      </w:r>
      <w:r w:rsidR="68DE05DB" w:rsidRPr="00A43C02">
        <w:rPr>
          <w:rFonts w:eastAsia="Arial"/>
        </w:rPr>
        <w:t xml:space="preserve">in perpetuating some of these systems. </w:t>
      </w:r>
    </w:p>
    <w:p w14:paraId="0D9D6C93" w14:textId="77777777" w:rsidR="00777130" w:rsidRPr="00A43C02" w:rsidRDefault="00777130" w:rsidP="223379DE">
      <w:pPr>
        <w:pStyle w:val="ListParagraph"/>
        <w:ind w:left="0" w:firstLine="0"/>
        <w:rPr>
          <w:rFonts w:eastAsia="Arial"/>
        </w:rPr>
      </w:pPr>
    </w:p>
    <w:p w14:paraId="6B5AEE55" w14:textId="62EB872D" w:rsidR="00777130" w:rsidRPr="00A43C02" w:rsidRDefault="005C542F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Another panel member </w:t>
      </w:r>
      <w:r w:rsidR="0D826C05" w:rsidRPr="00A43C02">
        <w:rPr>
          <w:rFonts w:eastAsia="Arial"/>
        </w:rPr>
        <w:t xml:space="preserve">said </w:t>
      </w:r>
      <w:r w:rsidR="03538496" w:rsidRPr="00A43C02">
        <w:rPr>
          <w:rFonts w:eastAsia="Arial"/>
        </w:rPr>
        <w:t xml:space="preserve">discrimination against people with protective characteristics </w:t>
      </w:r>
      <w:r w:rsidR="48C9C535" w:rsidRPr="00A43C02">
        <w:rPr>
          <w:rFonts w:eastAsia="Arial"/>
        </w:rPr>
        <w:t xml:space="preserve">has </w:t>
      </w:r>
      <w:r w:rsidR="49D291BE" w:rsidRPr="00A43C02">
        <w:rPr>
          <w:rFonts w:eastAsia="Arial"/>
        </w:rPr>
        <w:t xml:space="preserve">existed </w:t>
      </w:r>
      <w:r w:rsidR="3A26B38F" w:rsidRPr="00A43C02">
        <w:rPr>
          <w:rFonts w:eastAsia="Arial"/>
        </w:rPr>
        <w:t>in</w:t>
      </w:r>
      <w:r w:rsidR="03538496" w:rsidRPr="00A43C02">
        <w:rPr>
          <w:rFonts w:eastAsia="Arial"/>
        </w:rPr>
        <w:t xml:space="preserve"> </w:t>
      </w:r>
      <w:r w:rsidR="3A26B38F" w:rsidRPr="00A43C02">
        <w:rPr>
          <w:rFonts w:eastAsia="Arial"/>
        </w:rPr>
        <w:t xml:space="preserve">healthcare </w:t>
      </w:r>
      <w:r w:rsidR="48C9C535" w:rsidRPr="00A43C02">
        <w:rPr>
          <w:rFonts w:eastAsia="Arial"/>
        </w:rPr>
        <w:t xml:space="preserve">for years and </w:t>
      </w:r>
      <w:r w:rsidR="00052639" w:rsidRPr="00A43C02">
        <w:rPr>
          <w:rFonts w:eastAsia="Arial"/>
        </w:rPr>
        <w:t xml:space="preserve">were </w:t>
      </w:r>
      <w:r w:rsidR="3A26B38F" w:rsidRPr="00A43C02">
        <w:rPr>
          <w:rFonts w:eastAsia="Arial"/>
        </w:rPr>
        <w:t xml:space="preserve">a symptom of </w:t>
      </w:r>
      <w:r w:rsidR="3F269515" w:rsidRPr="00A43C02">
        <w:rPr>
          <w:rFonts w:eastAsia="Arial"/>
        </w:rPr>
        <w:t xml:space="preserve">wider </w:t>
      </w:r>
      <w:r w:rsidR="03538496" w:rsidRPr="00A43C02">
        <w:rPr>
          <w:rFonts w:eastAsia="Arial"/>
        </w:rPr>
        <w:t xml:space="preserve">society. </w:t>
      </w:r>
      <w:r w:rsidR="48C9C535" w:rsidRPr="00A43C02">
        <w:rPr>
          <w:rFonts w:eastAsia="Arial"/>
        </w:rPr>
        <w:t xml:space="preserve">However, she felt the </w:t>
      </w:r>
      <w:r w:rsidR="03538496" w:rsidRPr="00A43C02">
        <w:rPr>
          <w:rFonts w:eastAsia="Arial"/>
        </w:rPr>
        <w:t xml:space="preserve">sector </w:t>
      </w:r>
      <w:r w:rsidR="00052639" w:rsidRPr="00A43C02">
        <w:rPr>
          <w:rFonts w:eastAsia="Arial"/>
        </w:rPr>
        <w:t>was</w:t>
      </w:r>
      <w:r w:rsidR="03538496" w:rsidRPr="00A43C02">
        <w:rPr>
          <w:rFonts w:eastAsia="Arial"/>
        </w:rPr>
        <w:t xml:space="preserve"> on a journey of improvement </w:t>
      </w:r>
      <w:r w:rsidR="3F269515" w:rsidRPr="00A43C02">
        <w:rPr>
          <w:rFonts w:eastAsia="Arial"/>
        </w:rPr>
        <w:t>now that</w:t>
      </w:r>
      <w:r w:rsidR="48C9C535" w:rsidRPr="00A43C02">
        <w:rPr>
          <w:rFonts w:eastAsia="Arial"/>
        </w:rPr>
        <w:t xml:space="preserve"> </w:t>
      </w:r>
      <w:r w:rsidR="03538496" w:rsidRPr="00A43C02">
        <w:rPr>
          <w:rFonts w:eastAsia="Arial"/>
        </w:rPr>
        <w:t>people are protected by law, but</w:t>
      </w:r>
      <w:r w:rsidR="3F269515" w:rsidRPr="00A43C02">
        <w:rPr>
          <w:rFonts w:eastAsia="Arial"/>
        </w:rPr>
        <w:t xml:space="preserve"> </w:t>
      </w:r>
      <w:r w:rsidR="03538496" w:rsidRPr="00A43C02">
        <w:rPr>
          <w:rFonts w:eastAsia="Arial"/>
        </w:rPr>
        <w:t>not everyone</w:t>
      </w:r>
      <w:r w:rsidR="00E76303" w:rsidRPr="00A43C02">
        <w:rPr>
          <w:rFonts w:eastAsia="Arial"/>
        </w:rPr>
        <w:t xml:space="preserve"> acknowledges this</w:t>
      </w:r>
      <w:r w:rsidR="03538496" w:rsidRPr="00A43C02">
        <w:rPr>
          <w:rFonts w:eastAsia="Arial"/>
        </w:rPr>
        <w:t>.</w:t>
      </w:r>
    </w:p>
    <w:p w14:paraId="1A763628" w14:textId="77777777" w:rsidR="00BC3ECE" w:rsidRPr="00A43C02" w:rsidRDefault="00BC3ECE" w:rsidP="223379DE">
      <w:pPr>
        <w:pStyle w:val="ListParagraph"/>
        <w:tabs>
          <w:tab w:val="left" w:pos="1390"/>
        </w:tabs>
        <w:kinsoku w:val="0"/>
        <w:overflowPunct w:val="0"/>
        <w:ind w:left="2160" w:right="745" w:firstLine="0"/>
        <w:rPr>
          <w:rFonts w:eastAsia="Arial"/>
        </w:rPr>
      </w:pPr>
    </w:p>
    <w:p w14:paraId="44085900" w14:textId="10417449" w:rsidR="00BC3ECE" w:rsidRPr="00A43C02" w:rsidRDefault="00564FBF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Panel heard </w:t>
      </w:r>
      <w:r w:rsidR="003370F5" w:rsidRPr="00A43C02">
        <w:rPr>
          <w:rFonts w:eastAsia="Arial"/>
        </w:rPr>
        <w:t>of one</w:t>
      </w:r>
      <w:r w:rsidR="5CB5686D" w:rsidRPr="00A43C02">
        <w:rPr>
          <w:rFonts w:eastAsia="Arial"/>
        </w:rPr>
        <w:t xml:space="preserve"> Trust </w:t>
      </w:r>
      <w:r w:rsidR="003370F5" w:rsidRPr="00A43C02">
        <w:rPr>
          <w:rFonts w:eastAsia="Arial"/>
        </w:rPr>
        <w:t xml:space="preserve">that </w:t>
      </w:r>
      <w:r w:rsidR="5CB5686D" w:rsidRPr="00A43C02">
        <w:rPr>
          <w:rFonts w:eastAsia="Arial"/>
        </w:rPr>
        <w:t>had adopted ‘</w:t>
      </w:r>
      <w:r w:rsidR="03538496" w:rsidRPr="00A43C02">
        <w:rPr>
          <w:rFonts w:eastAsia="Arial"/>
        </w:rPr>
        <w:t xml:space="preserve">the </w:t>
      </w:r>
      <w:r w:rsidR="00052639" w:rsidRPr="00A43C02">
        <w:rPr>
          <w:rFonts w:eastAsia="Arial"/>
        </w:rPr>
        <w:t>A</w:t>
      </w:r>
      <w:r w:rsidR="03538496" w:rsidRPr="00A43C02">
        <w:rPr>
          <w:rFonts w:eastAsia="Arial"/>
        </w:rPr>
        <w:t xml:space="preserve">ctive </w:t>
      </w:r>
      <w:r w:rsidR="00052639" w:rsidRPr="00A43C02">
        <w:rPr>
          <w:rFonts w:eastAsia="Arial"/>
        </w:rPr>
        <w:t>B</w:t>
      </w:r>
      <w:r w:rsidR="03538496" w:rsidRPr="00A43C02">
        <w:rPr>
          <w:rFonts w:eastAsia="Arial"/>
        </w:rPr>
        <w:t>ystander</w:t>
      </w:r>
      <w:r w:rsidR="5CB5686D" w:rsidRPr="00A43C02">
        <w:rPr>
          <w:rFonts w:eastAsia="Arial"/>
        </w:rPr>
        <w:t>’</w:t>
      </w:r>
      <w:r w:rsidR="03538496" w:rsidRPr="00A43C02">
        <w:rPr>
          <w:rFonts w:eastAsia="Arial"/>
        </w:rPr>
        <w:t>,</w:t>
      </w:r>
      <w:r w:rsidR="73339D87" w:rsidRPr="00A43C02">
        <w:rPr>
          <w:rFonts w:eastAsia="Arial"/>
        </w:rPr>
        <w:t xml:space="preserve"> </w:t>
      </w:r>
      <w:r w:rsidR="3F269515" w:rsidRPr="00A43C02">
        <w:rPr>
          <w:rFonts w:eastAsia="Arial"/>
        </w:rPr>
        <w:t>initiative</w:t>
      </w:r>
      <w:r w:rsidR="00052639" w:rsidRPr="00A43C02">
        <w:rPr>
          <w:rFonts w:eastAsia="Arial"/>
        </w:rPr>
        <w:t xml:space="preserve">, giving </w:t>
      </w:r>
      <w:r w:rsidR="00F4342C" w:rsidRPr="00A43C02">
        <w:rPr>
          <w:rFonts w:eastAsia="Arial"/>
        </w:rPr>
        <w:t>staff</w:t>
      </w:r>
      <w:r w:rsidR="00052639" w:rsidRPr="00A43C02">
        <w:rPr>
          <w:rFonts w:eastAsia="Arial"/>
        </w:rPr>
        <w:t xml:space="preserve"> the tools to help them address racism and other forms of discrimination </w:t>
      </w:r>
      <w:r w:rsidR="636CDF95" w:rsidRPr="00A43C02">
        <w:rPr>
          <w:rFonts w:eastAsia="Arial"/>
        </w:rPr>
        <w:t>w</w:t>
      </w:r>
      <w:r w:rsidR="5CB5686D" w:rsidRPr="00A43C02">
        <w:rPr>
          <w:rFonts w:eastAsia="Arial"/>
        </w:rPr>
        <w:t xml:space="preserve">ithout having to put </w:t>
      </w:r>
      <w:r w:rsidR="3F269515" w:rsidRPr="00A43C02">
        <w:rPr>
          <w:rFonts w:eastAsia="Arial"/>
        </w:rPr>
        <w:t>themselves</w:t>
      </w:r>
      <w:r w:rsidR="5CB5686D" w:rsidRPr="00A43C02">
        <w:rPr>
          <w:rFonts w:eastAsia="Arial"/>
        </w:rPr>
        <w:t xml:space="preserve"> in a difficult or unsafe situation. </w:t>
      </w:r>
    </w:p>
    <w:p w14:paraId="0F4B1EE2" w14:textId="77777777" w:rsidR="002C0D6B" w:rsidRPr="00A43C02" w:rsidRDefault="002C0D6B" w:rsidP="223379DE">
      <w:pPr>
        <w:pStyle w:val="ListParagraph"/>
        <w:tabs>
          <w:tab w:val="left" w:pos="1390"/>
        </w:tabs>
        <w:kinsoku w:val="0"/>
        <w:overflowPunct w:val="0"/>
        <w:ind w:left="2160" w:right="745" w:firstLine="0"/>
        <w:rPr>
          <w:rFonts w:eastAsia="Arial"/>
        </w:rPr>
      </w:pPr>
    </w:p>
    <w:p w14:paraId="4FEC7B53" w14:textId="301E9918" w:rsidR="002C0D6B" w:rsidRPr="00A43C02" w:rsidRDefault="00564FBF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Responding to a question from a student on what they could do when witnessing </w:t>
      </w:r>
      <w:r w:rsidR="003A02FF" w:rsidRPr="00A43C02">
        <w:rPr>
          <w:rFonts w:eastAsia="Arial"/>
        </w:rPr>
        <w:t>discriminatory or racist behaviours, a panel member</w:t>
      </w:r>
      <w:r w:rsidR="3F269515" w:rsidRPr="00A43C02">
        <w:rPr>
          <w:rFonts w:eastAsia="Arial"/>
        </w:rPr>
        <w:t xml:space="preserve"> recommended midwifery students speak with the</w:t>
      </w:r>
      <w:r w:rsidR="73339D87" w:rsidRPr="00A43C02">
        <w:rPr>
          <w:rFonts w:eastAsia="Arial"/>
        </w:rPr>
        <w:t>ir</w:t>
      </w:r>
      <w:r w:rsidR="3F269515" w:rsidRPr="00A43C02">
        <w:rPr>
          <w:rFonts w:eastAsia="Arial"/>
        </w:rPr>
        <w:t xml:space="preserve"> lecturers, practice educators</w:t>
      </w:r>
      <w:r w:rsidR="73339D87" w:rsidRPr="00A43C02">
        <w:rPr>
          <w:rFonts w:eastAsia="Arial"/>
        </w:rPr>
        <w:t>,</w:t>
      </w:r>
      <w:r w:rsidR="3F269515" w:rsidRPr="00A43C02">
        <w:rPr>
          <w:rFonts w:eastAsia="Arial"/>
        </w:rPr>
        <w:t xml:space="preserve"> or other support staff so concerns can </w:t>
      </w:r>
      <w:r w:rsidR="73339D87" w:rsidRPr="00A43C02">
        <w:rPr>
          <w:rFonts w:eastAsia="Arial"/>
        </w:rPr>
        <w:t xml:space="preserve">be reported </w:t>
      </w:r>
      <w:r w:rsidR="38C179D5" w:rsidRPr="00A43C02">
        <w:rPr>
          <w:rFonts w:eastAsia="Arial"/>
        </w:rPr>
        <w:t xml:space="preserve">and </w:t>
      </w:r>
      <w:r w:rsidR="3F269515" w:rsidRPr="00A43C02">
        <w:rPr>
          <w:rFonts w:eastAsia="Arial"/>
        </w:rPr>
        <w:t>bring about change.</w:t>
      </w:r>
    </w:p>
    <w:p w14:paraId="3E43F3F9" w14:textId="77777777" w:rsidR="00B422A1" w:rsidRPr="00A43C02" w:rsidRDefault="00B422A1" w:rsidP="223379DE">
      <w:pPr>
        <w:pStyle w:val="ListParagraph"/>
        <w:tabs>
          <w:tab w:val="left" w:pos="1390"/>
        </w:tabs>
        <w:kinsoku w:val="0"/>
        <w:overflowPunct w:val="0"/>
        <w:ind w:left="0" w:right="745" w:firstLine="0"/>
        <w:rPr>
          <w:rFonts w:eastAsia="Arial"/>
        </w:rPr>
      </w:pPr>
    </w:p>
    <w:p w14:paraId="4FF3629C" w14:textId="77777777" w:rsidR="00B422A1" w:rsidRPr="00A43C02" w:rsidRDefault="00061F33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Andrea</w:t>
      </w:r>
      <w:r w:rsidR="10D607F4" w:rsidRPr="00A43C02">
        <w:rPr>
          <w:rFonts w:eastAsia="Arial"/>
        </w:rPr>
        <w:t xml:space="preserve"> </w:t>
      </w:r>
      <w:r w:rsidR="7E68FE52" w:rsidRPr="00A43C02">
        <w:rPr>
          <w:rFonts w:eastAsia="Arial"/>
        </w:rPr>
        <w:t xml:space="preserve">agreed </w:t>
      </w:r>
      <w:r w:rsidRPr="00A43C02">
        <w:rPr>
          <w:rFonts w:eastAsia="Arial"/>
        </w:rPr>
        <w:t xml:space="preserve">with the sentiment expressed that </w:t>
      </w:r>
      <w:r w:rsidR="10D607F4" w:rsidRPr="00A43C02">
        <w:rPr>
          <w:rFonts w:eastAsia="Arial"/>
        </w:rPr>
        <w:t>we are on a journey of improvement. She stressed the NMC recognised the issue is system</w:t>
      </w:r>
      <w:r w:rsidR="30E5B20A" w:rsidRPr="00A43C02">
        <w:rPr>
          <w:rFonts w:eastAsia="Arial"/>
        </w:rPr>
        <w:t>ic</w:t>
      </w:r>
      <w:r w:rsidR="10D607F4" w:rsidRPr="00A43C02">
        <w:rPr>
          <w:rFonts w:eastAsia="Arial"/>
        </w:rPr>
        <w:t>, and th</w:t>
      </w:r>
      <w:r w:rsidR="4CDB82E6" w:rsidRPr="00A43C02">
        <w:rPr>
          <w:rFonts w:eastAsia="Arial"/>
        </w:rPr>
        <w:t>at the</w:t>
      </w:r>
      <w:r w:rsidR="10D607F4" w:rsidRPr="00A43C02">
        <w:rPr>
          <w:rFonts w:eastAsia="Arial"/>
        </w:rPr>
        <w:t xml:space="preserve"> society </w:t>
      </w:r>
      <w:r w:rsidR="4CDB82E6" w:rsidRPr="00A43C02">
        <w:rPr>
          <w:rFonts w:eastAsia="Arial"/>
        </w:rPr>
        <w:t>in which</w:t>
      </w:r>
      <w:r w:rsidR="10D607F4" w:rsidRPr="00A43C02">
        <w:rPr>
          <w:rFonts w:eastAsia="Arial"/>
        </w:rPr>
        <w:t xml:space="preserve"> we live</w:t>
      </w:r>
      <w:r w:rsidR="4CDB82E6" w:rsidRPr="00A43C02">
        <w:rPr>
          <w:rFonts w:eastAsia="Arial"/>
        </w:rPr>
        <w:t xml:space="preserve"> </w:t>
      </w:r>
      <w:r w:rsidR="10D607F4" w:rsidRPr="00A43C02">
        <w:rPr>
          <w:rFonts w:eastAsia="Arial"/>
        </w:rPr>
        <w:t>also impacts our workplace</w:t>
      </w:r>
      <w:r w:rsidR="4CDB82E6" w:rsidRPr="00A43C02">
        <w:rPr>
          <w:rFonts w:eastAsia="Arial"/>
        </w:rPr>
        <w:t>s.</w:t>
      </w:r>
      <w:r w:rsidR="00B422A1" w:rsidRPr="00A43C02">
        <w:br/>
      </w:r>
    </w:p>
    <w:p w14:paraId="471ADBA1" w14:textId="059A4D3D" w:rsidR="00063AFD" w:rsidRPr="00A43C02" w:rsidRDefault="00A61723" w:rsidP="000F11D9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NMC</w:t>
      </w:r>
      <w:r w:rsidR="000F2619" w:rsidRPr="00A43C02">
        <w:rPr>
          <w:rFonts w:eastAsia="Arial"/>
        </w:rPr>
        <w:t xml:space="preserve">’s guidance </w:t>
      </w:r>
      <w:r w:rsidR="000F2619" w:rsidRPr="00A43C02">
        <w:rPr>
          <w:color w:val="000000"/>
          <w:shd w:val="clear" w:color="auto" w:fill="FFFFFF"/>
        </w:rPr>
        <w:t>on appropriate behaviour is our Code, which guides nurses, midwives, and nursing associates to use their professional judgement in their interactions with people and it</w:t>
      </w:r>
      <w:r w:rsidRPr="00A43C02">
        <w:rPr>
          <w:rFonts w:eastAsia="Arial"/>
        </w:rPr>
        <w:t xml:space="preserve"> helps </w:t>
      </w:r>
      <w:r w:rsidR="000F2619" w:rsidRPr="00A43C02">
        <w:rPr>
          <w:rFonts w:eastAsia="Arial"/>
        </w:rPr>
        <w:t xml:space="preserve">in knowing how to deal with discriminatory behaviours along with </w:t>
      </w:r>
      <w:r w:rsidR="00D823FD" w:rsidRPr="00A43C02">
        <w:rPr>
          <w:rFonts w:eastAsia="Arial"/>
        </w:rPr>
        <w:t>the NMC’s</w:t>
      </w:r>
      <w:r w:rsidR="000F2619" w:rsidRPr="00A43C02">
        <w:rPr>
          <w:rFonts w:eastAsia="Arial"/>
        </w:rPr>
        <w:t xml:space="preserve"> </w:t>
      </w:r>
      <w:r w:rsidR="295F1735" w:rsidRPr="00A43C02">
        <w:rPr>
          <w:rFonts w:eastAsia="Arial"/>
        </w:rPr>
        <w:t>Standards</w:t>
      </w:r>
      <w:r w:rsidR="2264DDC8" w:rsidRPr="00A43C02">
        <w:rPr>
          <w:rFonts w:eastAsia="Arial"/>
        </w:rPr>
        <w:t xml:space="preserve"> of Proficiency</w:t>
      </w:r>
      <w:r w:rsidR="295F1735" w:rsidRPr="00A43C02">
        <w:rPr>
          <w:rFonts w:eastAsia="Arial"/>
        </w:rPr>
        <w:t xml:space="preserve">. </w:t>
      </w:r>
      <w:r w:rsidR="000F2619" w:rsidRPr="00A43C02">
        <w:rPr>
          <w:rFonts w:eastAsia="Arial"/>
        </w:rPr>
        <w:t>The Panel were reminded the NMC had supported the development of</w:t>
      </w:r>
      <w:r w:rsidR="4CDB82E6" w:rsidRPr="00A43C02">
        <w:rPr>
          <w:rFonts w:eastAsia="Arial"/>
        </w:rPr>
        <w:t xml:space="preserve"> an anti-racist resource</w:t>
      </w:r>
      <w:r w:rsidR="6B4F10F4" w:rsidRPr="00A43C02">
        <w:rPr>
          <w:rFonts w:eastAsia="Arial"/>
        </w:rPr>
        <w:t xml:space="preserve"> </w:t>
      </w:r>
      <w:r w:rsidR="2264DDC8" w:rsidRPr="00A43C02">
        <w:rPr>
          <w:rFonts w:eastAsia="Arial"/>
        </w:rPr>
        <w:t>that supports nursing and midwifery professionals working in the NHS to combat racism</w:t>
      </w:r>
      <w:r w:rsidR="48EBFE83" w:rsidRPr="00A43C02">
        <w:rPr>
          <w:rFonts w:eastAsia="Arial"/>
        </w:rPr>
        <w:t xml:space="preserve">. </w:t>
      </w:r>
      <w:r w:rsidR="000F2619" w:rsidRPr="00A43C02">
        <w:rPr>
          <w:rFonts w:eastAsia="Arial"/>
        </w:rPr>
        <w:t>The NMC has also</w:t>
      </w:r>
      <w:r w:rsidR="1B1FF73A" w:rsidRPr="00A43C02">
        <w:rPr>
          <w:rFonts w:eastAsia="Arial"/>
        </w:rPr>
        <w:t xml:space="preserve"> commissioned</w:t>
      </w:r>
      <w:r w:rsidR="0849A843" w:rsidRPr="00A43C02">
        <w:rPr>
          <w:rFonts w:eastAsia="Arial"/>
        </w:rPr>
        <w:t xml:space="preserve"> a review of </w:t>
      </w:r>
      <w:r w:rsidR="709E091A" w:rsidRPr="00A43C02">
        <w:rPr>
          <w:rFonts w:eastAsia="Arial"/>
        </w:rPr>
        <w:t xml:space="preserve">some </w:t>
      </w:r>
      <w:proofErr w:type="spellStart"/>
      <w:r w:rsidR="0849A843" w:rsidRPr="00A43C02">
        <w:rPr>
          <w:rFonts w:eastAsia="Arial"/>
        </w:rPr>
        <w:t>FtP</w:t>
      </w:r>
      <w:proofErr w:type="spellEnd"/>
      <w:r w:rsidR="0849A843" w:rsidRPr="00A43C02">
        <w:rPr>
          <w:rFonts w:eastAsia="Arial"/>
        </w:rPr>
        <w:t xml:space="preserve"> cases</w:t>
      </w:r>
      <w:r w:rsidR="7E68FE52" w:rsidRPr="00A43C02">
        <w:rPr>
          <w:rFonts w:eastAsia="Arial"/>
        </w:rPr>
        <w:t xml:space="preserve"> to</w:t>
      </w:r>
      <w:r w:rsidR="0849A843" w:rsidRPr="00A43C02">
        <w:rPr>
          <w:rFonts w:eastAsia="Arial"/>
        </w:rPr>
        <w:t xml:space="preserve"> address</w:t>
      </w:r>
      <w:r w:rsidR="10D607F4" w:rsidRPr="00A43C02">
        <w:rPr>
          <w:rFonts w:eastAsia="Arial"/>
        </w:rPr>
        <w:t xml:space="preserve"> disproportionate referral</w:t>
      </w:r>
      <w:r w:rsidR="00D823FD" w:rsidRPr="00A43C02">
        <w:rPr>
          <w:rFonts w:eastAsia="Arial"/>
        </w:rPr>
        <w:t>s</w:t>
      </w:r>
      <w:r w:rsidR="10D607F4" w:rsidRPr="00A43C02">
        <w:rPr>
          <w:rFonts w:eastAsia="Arial"/>
        </w:rPr>
        <w:t xml:space="preserve"> </w:t>
      </w:r>
      <w:r w:rsidR="0849A843" w:rsidRPr="00A43C02">
        <w:rPr>
          <w:rFonts w:eastAsia="Arial"/>
        </w:rPr>
        <w:t>of black professionals</w:t>
      </w:r>
      <w:r w:rsidR="48C9C535" w:rsidRPr="00A43C02">
        <w:rPr>
          <w:rFonts w:eastAsia="Arial"/>
        </w:rPr>
        <w:t>, as part of its Ambitious for Change research.</w:t>
      </w:r>
      <w:r w:rsidR="0849A843" w:rsidRPr="00A43C02">
        <w:rPr>
          <w:rFonts w:eastAsia="Arial"/>
        </w:rPr>
        <w:t xml:space="preserve"> </w:t>
      </w:r>
    </w:p>
    <w:p w14:paraId="6C688AF9" w14:textId="77777777" w:rsidR="00063AFD" w:rsidRPr="00A43C02" w:rsidRDefault="00063AFD" w:rsidP="223379DE">
      <w:pPr>
        <w:pStyle w:val="ListParagraph"/>
        <w:tabs>
          <w:tab w:val="left" w:pos="1390"/>
        </w:tabs>
        <w:kinsoku w:val="0"/>
        <w:overflowPunct w:val="0"/>
        <w:ind w:left="679" w:right="745" w:firstLine="0"/>
        <w:rPr>
          <w:rFonts w:eastAsia="Arial"/>
        </w:rPr>
      </w:pPr>
    </w:p>
    <w:p w14:paraId="01A86A59" w14:textId="77777777" w:rsidR="000D7D5D" w:rsidRPr="00A43C02" w:rsidRDefault="000F11D9" w:rsidP="223379DE">
      <w:pPr>
        <w:pStyle w:val="ListParagraph"/>
        <w:widowControl/>
        <w:numPr>
          <w:ilvl w:val="1"/>
          <w:numId w:val="14"/>
        </w:numPr>
        <w:tabs>
          <w:tab w:val="left" w:pos="1390"/>
        </w:tabs>
        <w:autoSpaceDE/>
        <w:autoSpaceDN/>
        <w:adjustRightInd/>
        <w:ind w:right="745"/>
        <w:contextualSpacing/>
        <w:rPr>
          <w:rFonts w:eastAsia="Arial"/>
        </w:rPr>
      </w:pPr>
      <w:r w:rsidRPr="00A43C02">
        <w:rPr>
          <w:rFonts w:eastAsia="Arial"/>
        </w:rPr>
        <w:t xml:space="preserve">Andrea </w:t>
      </w:r>
      <w:r w:rsidR="009B3078" w:rsidRPr="00A43C02">
        <w:rPr>
          <w:rFonts w:eastAsia="Arial"/>
        </w:rPr>
        <w:t>said</w:t>
      </w:r>
      <w:r w:rsidR="709E091A" w:rsidRPr="00A43C02">
        <w:rPr>
          <w:rFonts w:eastAsia="Arial"/>
        </w:rPr>
        <w:t xml:space="preserve"> </w:t>
      </w:r>
      <w:r w:rsidR="23F48CF6" w:rsidRPr="00A43C02">
        <w:rPr>
          <w:rFonts w:eastAsia="Arial"/>
        </w:rPr>
        <w:t>ra</w:t>
      </w:r>
      <w:r w:rsidR="709E091A" w:rsidRPr="00A43C02">
        <w:rPr>
          <w:rFonts w:eastAsia="Arial"/>
        </w:rPr>
        <w:t xml:space="preserve">cism is a patient safety issue and </w:t>
      </w:r>
      <w:r w:rsidR="48C9C535" w:rsidRPr="00A43C02">
        <w:rPr>
          <w:rFonts w:eastAsia="Arial"/>
        </w:rPr>
        <w:t xml:space="preserve">it </w:t>
      </w:r>
      <w:r w:rsidR="709E091A" w:rsidRPr="00A43C02">
        <w:rPr>
          <w:rFonts w:eastAsia="Arial"/>
        </w:rPr>
        <w:t xml:space="preserve">needs to be recognised as such. </w:t>
      </w:r>
      <w:r w:rsidR="7E68FE52" w:rsidRPr="00A43C02">
        <w:rPr>
          <w:rFonts w:eastAsia="Arial"/>
        </w:rPr>
        <w:t>It is important the NMC maintains</w:t>
      </w:r>
      <w:r w:rsidR="40912831" w:rsidRPr="00A43C02">
        <w:rPr>
          <w:rFonts w:eastAsia="Arial"/>
        </w:rPr>
        <w:t xml:space="preserve"> public</w:t>
      </w:r>
      <w:r w:rsidR="10D607F4" w:rsidRPr="00A43C02">
        <w:rPr>
          <w:rFonts w:eastAsia="Arial"/>
        </w:rPr>
        <w:t xml:space="preserve"> trust and confidence as the regulator</w:t>
      </w:r>
      <w:r w:rsidR="48C9C535" w:rsidRPr="00A43C02">
        <w:rPr>
          <w:rFonts w:eastAsia="Arial"/>
        </w:rPr>
        <w:t>,</w:t>
      </w:r>
      <w:r w:rsidR="10D607F4" w:rsidRPr="00A43C02">
        <w:rPr>
          <w:rFonts w:eastAsia="Arial"/>
        </w:rPr>
        <w:t xml:space="preserve"> making the right and proportionate decisions. </w:t>
      </w:r>
      <w:r w:rsidR="3679AB1F" w:rsidRPr="00A43C02">
        <w:rPr>
          <w:rFonts w:eastAsia="Arial"/>
        </w:rPr>
        <w:t>B</w:t>
      </w:r>
      <w:r w:rsidR="10D607F4" w:rsidRPr="00A43C02">
        <w:rPr>
          <w:rFonts w:eastAsia="Arial"/>
        </w:rPr>
        <w:t xml:space="preserve">eing clearer about how we address </w:t>
      </w:r>
      <w:r w:rsidR="7E68FE52" w:rsidRPr="00A43C02">
        <w:rPr>
          <w:rFonts w:eastAsia="Arial"/>
        </w:rPr>
        <w:t>these issues</w:t>
      </w:r>
      <w:r w:rsidR="10D607F4" w:rsidRPr="00A43C02">
        <w:rPr>
          <w:rFonts w:eastAsia="Arial"/>
        </w:rPr>
        <w:t>, is a journey that all professional regulators are on</w:t>
      </w:r>
      <w:r w:rsidR="155304B7" w:rsidRPr="00A43C02">
        <w:rPr>
          <w:rFonts w:eastAsia="Arial"/>
        </w:rPr>
        <w:t xml:space="preserve">. </w:t>
      </w:r>
    </w:p>
    <w:p w14:paraId="35047D6C" w14:textId="77777777" w:rsidR="00053742" w:rsidRPr="00A43C02" w:rsidRDefault="100B4880" w:rsidP="223379DE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159"/>
        <w:ind w:hanging="568"/>
        <w:rPr>
          <w:rFonts w:eastAsia="Arial"/>
        </w:rPr>
      </w:pPr>
      <w:bookmarkStart w:id="0" w:name="_Hlk142566207"/>
      <w:r w:rsidRPr="00A43C02">
        <w:rPr>
          <w:rFonts w:eastAsia="Arial"/>
        </w:rPr>
        <w:t xml:space="preserve">Introduction to the new Chief Midwifery Officer for England </w:t>
      </w:r>
    </w:p>
    <w:bookmarkEnd w:id="0"/>
    <w:p w14:paraId="084C6EB5" w14:textId="77777777" w:rsidR="00B21E47" w:rsidRPr="00A43C02" w:rsidRDefault="00B21E47" w:rsidP="223379DE">
      <w:pPr>
        <w:pStyle w:val="BodyText"/>
        <w:kinsoku w:val="0"/>
        <w:overflowPunct w:val="0"/>
        <w:spacing w:before="8"/>
        <w:rPr>
          <w:rFonts w:eastAsia="Arial"/>
          <w:b/>
          <w:bCs/>
        </w:rPr>
      </w:pPr>
    </w:p>
    <w:p w14:paraId="773FC5E4" w14:textId="77777777" w:rsidR="00EC7233" w:rsidRPr="00A43C02" w:rsidRDefault="009B3078" w:rsidP="009B3078">
      <w:pPr>
        <w:pStyle w:val="ListParagraph"/>
        <w:widowControl/>
        <w:numPr>
          <w:ilvl w:val="1"/>
          <w:numId w:val="14"/>
        </w:numPr>
        <w:tabs>
          <w:tab w:val="left" w:pos="1390"/>
        </w:tabs>
        <w:autoSpaceDE/>
        <w:autoSpaceDN/>
        <w:adjustRightInd/>
        <w:ind w:right="745"/>
        <w:contextualSpacing/>
        <w:rPr>
          <w:rFonts w:eastAsia="Arial"/>
        </w:rPr>
      </w:pPr>
      <w:r w:rsidRPr="00A43C02">
        <w:rPr>
          <w:rFonts w:eastAsia="Arial"/>
        </w:rPr>
        <w:t>The</w:t>
      </w:r>
      <w:r w:rsidR="199AB681" w:rsidRPr="00A43C02">
        <w:rPr>
          <w:rFonts w:eastAsia="Arial"/>
        </w:rPr>
        <w:t xml:space="preserve"> Chief Midwifery Officer for England</w:t>
      </w:r>
      <w:r w:rsidR="50FDAC34" w:rsidRPr="00A43C02">
        <w:rPr>
          <w:rFonts w:eastAsia="Arial"/>
        </w:rPr>
        <w:t xml:space="preserve"> gave a</w:t>
      </w:r>
      <w:r w:rsidRPr="00A43C02">
        <w:rPr>
          <w:rFonts w:eastAsia="Arial"/>
        </w:rPr>
        <w:t xml:space="preserve">n update on her key priorities. </w:t>
      </w:r>
      <w:r w:rsidR="2E38F8BC" w:rsidRPr="00A43C02">
        <w:rPr>
          <w:rFonts w:eastAsia="Arial"/>
        </w:rPr>
        <w:t>A pre-briefing</w:t>
      </w:r>
      <w:r w:rsidR="5F84FD14" w:rsidRPr="00A43C02">
        <w:rPr>
          <w:rFonts w:eastAsia="Arial"/>
        </w:rPr>
        <w:t xml:space="preserve"> presentation </w:t>
      </w:r>
      <w:r w:rsidRPr="00A43C02">
        <w:rPr>
          <w:rFonts w:eastAsia="Arial"/>
        </w:rPr>
        <w:t xml:space="preserve">was </w:t>
      </w:r>
      <w:r w:rsidR="3A26B38F" w:rsidRPr="00A43C02">
        <w:rPr>
          <w:rFonts w:eastAsia="Arial"/>
        </w:rPr>
        <w:t xml:space="preserve">shared </w:t>
      </w:r>
      <w:r w:rsidRPr="00A43C02">
        <w:rPr>
          <w:rFonts w:eastAsia="Arial"/>
        </w:rPr>
        <w:t xml:space="preserve">in advance of the meeting. </w:t>
      </w:r>
    </w:p>
    <w:p w14:paraId="6497C3DC" w14:textId="77777777" w:rsidR="009B3078" w:rsidRPr="00A43C02" w:rsidRDefault="009B3078" w:rsidP="009B3078">
      <w:pPr>
        <w:pStyle w:val="ListParagraph"/>
        <w:widowControl/>
        <w:tabs>
          <w:tab w:val="left" w:pos="1390"/>
        </w:tabs>
        <w:autoSpaceDE/>
        <w:autoSpaceDN/>
        <w:adjustRightInd/>
        <w:ind w:right="745" w:firstLine="0"/>
        <w:contextualSpacing/>
        <w:rPr>
          <w:rFonts w:eastAsia="Arial"/>
        </w:rPr>
      </w:pPr>
    </w:p>
    <w:p w14:paraId="2D41B31A" w14:textId="70654401" w:rsidR="00A507DF" w:rsidRPr="00A43C02" w:rsidRDefault="009B3078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</w:t>
      </w:r>
      <w:r w:rsidR="00531A11" w:rsidRPr="00A43C02">
        <w:rPr>
          <w:rFonts w:eastAsia="Arial"/>
        </w:rPr>
        <w:t>key priorit</w:t>
      </w:r>
      <w:r w:rsidR="00F4342C" w:rsidRPr="00A43C02">
        <w:rPr>
          <w:rFonts w:eastAsia="Arial"/>
        </w:rPr>
        <w:t>ies</w:t>
      </w:r>
      <w:r w:rsidR="5F84FD14" w:rsidRPr="00A43C02">
        <w:rPr>
          <w:rFonts w:eastAsia="Arial"/>
        </w:rPr>
        <w:t xml:space="preserve"> </w:t>
      </w:r>
      <w:r w:rsidR="002F7949" w:rsidRPr="00A43C02">
        <w:rPr>
          <w:rFonts w:eastAsia="Arial"/>
        </w:rPr>
        <w:t>in England,</w:t>
      </w:r>
      <w:r w:rsidR="00531A11" w:rsidRPr="00A43C02">
        <w:rPr>
          <w:rFonts w:eastAsia="Arial"/>
        </w:rPr>
        <w:t xml:space="preserve"> </w:t>
      </w:r>
      <w:r w:rsidR="00F4342C" w:rsidRPr="00A43C02">
        <w:rPr>
          <w:rFonts w:eastAsia="Arial"/>
        </w:rPr>
        <w:t>are</w:t>
      </w:r>
      <w:r w:rsidR="5F84FD14" w:rsidRPr="00A43C02">
        <w:rPr>
          <w:rFonts w:eastAsia="Arial"/>
        </w:rPr>
        <w:t xml:space="preserve"> </w:t>
      </w:r>
      <w:r w:rsidR="40912831" w:rsidRPr="00A43C02">
        <w:rPr>
          <w:rFonts w:eastAsia="Arial"/>
        </w:rPr>
        <w:t xml:space="preserve">ensuring </w:t>
      </w:r>
      <w:r w:rsidR="002F7949" w:rsidRPr="00A43C02">
        <w:rPr>
          <w:rFonts w:eastAsia="Arial"/>
        </w:rPr>
        <w:t xml:space="preserve">there is </w:t>
      </w:r>
      <w:r w:rsidR="5F84FD14" w:rsidRPr="00A43C02">
        <w:rPr>
          <w:rFonts w:eastAsia="Arial"/>
        </w:rPr>
        <w:t xml:space="preserve">a </w:t>
      </w:r>
      <w:r w:rsidR="199AB681" w:rsidRPr="00A43C02">
        <w:rPr>
          <w:rFonts w:eastAsia="Arial"/>
        </w:rPr>
        <w:t>culture of listening</w:t>
      </w:r>
      <w:r w:rsidR="002F7949" w:rsidRPr="00A43C02">
        <w:rPr>
          <w:rFonts w:eastAsia="Arial"/>
        </w:rPr>
        <w:t xml:space="preserve"> to women </w:t>
      </w:r>
      <w:r w:rsidR="199AB681" w:rsidRPr="00A43C02">
        <w:rPr>
          <w:rFonts w:eastAsia="Arial"/>
        </w:rPr>
        <w:t>and tackling inequalities. She stressed if we do not get our approach</w:t>
      </w:r>
      <w:r w:rsidR="40912831" w:rsidRPr="00A43C02">
        <w:rPr>
          <w:rFonts w:eastAsia="Arial"/>
        </w:rPr>
        <w:t xml:space="preserve"> to inequalities</w:t>
      </w:r>
      <w:r w:rsidR="199AB681" w:rsidRPr="00A43C02">
        <w:rPr>
          <w:rFonts w:eastAsia="Arial"/>
        </w:rPr>
        <w:t xml:space="preserve"> right, we will not get it right for anyone.</w:t>
      </w:r>
      <w:r w:rsidR="3E61A07A" w:rsidRPr="00A43C02">
        <w:rPr>
          <w:rFonts w:eastAsia="Arial"/>
        </w:rPr>
        <w:t xml:space="preserve"> She said there was a need for honest</w:t>
      </w:r>
      <w:r w:rsidR="00531A11" w:rsidRPr="00A43C02">
        <w:rPr>
          <w:rFonts w:eastAsia="Arial"/>
        </w:rPr>
        <w:t>y</w:t>
      </w:r>
      <w:r w:rsidR="3E61A07A" w:rsidRPr="00A43C02">
        <w:rPr>
          <w:rFonts w:eastAsia="Arial"/>
        </w:rPr>
        <w:t xml:space="preserve"> and hum</w:t>
      </w:r>
      <w:r w:rsidR="00531A11" w:rsidRPr="00A43C02">
        <w:rPr>
          <w:rFonts w:eastAsia="Arial"/>
        </w:rPr>
        <w:t>ility</w:t>
      </w:r>
      <w:r w:rsidR="3E61A07A" w:rsidRPr="00A43C02">
        <w:rPr>
          <w:rFonts w:eastAsia="Arial"/>
        </w:rPr>
        <w:t xml:space="preserve"> about what is needed to </w:t>
      </w:r>
      <w:r w:rsidR="3E61A07A" w:rsidRPr="00A43C02">
        <w:rPr>
          <w:rFonts w:eastAsia="Arial"/>
        </w:rPr>
        <w:lastRenderedPageBreak/>
        <w:t xml:space="preserve">improve things, then focus on the priorities for the future. </w:t>
      </w:r>
    </w:p>
    <w:p w14:paraId="4C80C0AA" w14:textId="77777777" w:rsidR="00A507DF" w:rsidRPr="00A43C02" w:rsidRDefault="00A507DF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026C19E5" w14:textId="6A0C3B16" w:rsidR="00CC13D8" w:rsidRPr="00A43C02" w:rsidRDefault="199AB681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Panel heard maternity </w:t>
      </w:r>
      <w:r w:rsidR="03F3D993" w:rsidRPr="00A43C02">
        <w:rPr>
          <w:rFonts w:eastAsia="Arial"/>
        </w:rPr>
        <w:t xml:space="preserve">services </w:t>
      </w:r>
      <w:r w:rsidRPr="00A43C02">
        <w:rPr>
          <w:rFonts w:eastAsia="Arial"/>
        </w:rPr>
        <w:t xml:space="preserve">in England </w:t>
      </w:r>
      <w:r w:rsidR="40912831" w:rsidRPr="00A43C02">
        <w:rPr>
          <w:rFonts w:eastAsia="Arial"/>
        </w:rPr>
        <w:t xml:space="preserve">are </w:t>
      </w:r>
      <w:r w:rsidRPr="00A43C02">
        <w:rPr>
          <w:rFonts w:eastAsia="Arial"/>
        </w:rPr>
        <w:t>facing significant challenges</w:t>
      </w:r>
      <w:r w:rsidR="49F30204" w:rsidRPr="00A43C02">
        <w:rPr>
          <w:rFonts w:eastAsia="Arial"/>
        </w:rPr>
        <w:t>. T</w:t>
      </w:r>
      <w:r w:rsidR="03F3D993" w:rsidRPr="00A43C02">
        <w:rPr>
          <w:rFonts w:eastAsia="Arial"/>
        </w:rPr>
        <w:t>he</w:t>
      </w:r>
      <w:r w:rsidR="00F4342C" w:rsidRPr="00A43C02">
        <w:rPr>
          <w:rFonts w:eastAsia="Arial"/>
        </w:rPr>
        <w:t>re is</w:t>
      </w:r>
      <w:r w:rsidR="03F3D993" w:rsidRPr="00A43C02">
        <w:rPr>
          <w:rFonts w:eastAsia="Arial"/>
        </w:rPr>
        <w:t xml:space="preserve"> an </w:t>
      </w:r>
      <w:r w:rsidRPr="00A43C02">
        <w:rPr>
          <w:rFonts w:eastAsia="Arial"/>
        </w:rPr>
        <w:t xml:space="preserve">ongoing </w:t>
      </w:r>
      <w:r w:rsidR="03F3D993" w:rsidRPr="00A43C02">
        <w:rPr>
          <w:rFonts w:eastAsia="Arial"/>
        </w:rPr>
        <w:t>Care Quality Commission</w:t>
      </w:r>
      <w:r w:rsidR="00D823FD" w:rsidRPr="00A43C02">
        <w:rPr>
          <w:rFonts w:eastAsia="Arial"/>
        </w:rPr>
        <w:t xml:space="preserve"> (CQC)</w:t>
      </w:r>
      <w:r w:rsidRPr="00A43C02">
        <w:rPr>
          <w:rFonts w:eastAsia="Arial"/>
        </w:rPr>
        <w:t xml:space="preserve"> inspection </w:t>
      </w:r>
      <w:r w:rsidR="610CC2CB" w:rsidRPr="00A43C02">
        <w:rPr>
          <w:rFonts w:eastAsia="Arial"/>
        </w:rPr>
        <w:t>programme</w:t>
      </w:r>
      <w:r w:rsidRPr="00A43C02">
        <w:rPr>
          <w:rFonts w:eastAsia="Arial"/>
        </w:rPr>
        <w:t xml:space="preserve"> </w:t>
      </w:r>
      <w:r w:rsidR="610CC2CB" w:rsidRPr="00A43C02">
        <w:rPr>
          <w:rFonts w:eastAsia="Arial"/>
        </w:rPr>
        <w:t>that</w:t>
      </w:r>
      <w:r w:rsidRPr="00A43C02">
        <w:rPr>
          <w:rFonts w:eastAsia="Arial"/>
        </w:rPr>
        <w:t xml:space="preserve"> is about </w:t>
      </w:r>
      <w:r w:rsidR="03F3D993" w:rsidRPr="00A43C02">
        <w:rPr>
          <w:rFonts w:eastAsia="Arial"/>
        </w:rPr>
        <w:t>two thirds</w:t>
      </w:r>
      <w:r w:rsidRPr="00A43C02">
        <w:rPr>
          <w:rFonts w:eastAsia="Arial"/>
        </w:rPr>
        <w:t xml:space="preserve"> </w:t>
      </w:r>
      <w:r w:rsidR="00531A11" w:rsidRPr="00A43C02">
        <w:rPr>
          <w:rFonts w:eastAsia="Arial"/>
        </w:rPr>
        <w:t>complete</w:t>
      </w:r>
      <w:r w:rsidR="00F4342C" w:rsidRPr="00A43C02">
        <w:rPr>
          <w:rFonts w:eastAsia="Arial"/>
        </w:rPr>
        <w:t>.</w:t>
      </w:r>
      <w:r w:rsidR="00531A11" w:rsidRPr="00A43C02">
        <w:rPr>
          <w:rFonts w:eastAsia="Arial"/>
        </w:rPr>
        <w:t xml:space="preserve"> </w:t>
      </w:r>
      <w:r w:rsidR="00F4342C" w:rsidRPr="00A43C02">
        <w:rPr>
          <w:rFonts w:eastAsia="Arial"/>
        </w:rPr>
        <w:t>M</w:t>
      </w:r>
      <w:r w:rsidR="00531A11" w:rsidRPr="00A43C02">
        <w:rPr>
          <w:rFonts w:eastAsia="Arial"/>
        </w:rPr>
        <w:t>any</w:t>
      </w:r>
      <w:r w:rsidR="00F4342C" w:rsidRPr="00A43C02">
        <w:rPr>
          <w:rFonts w:eastAsia="Arial"/>
        </w:rPr>
        <w:t xml:space="preserve"> organisations </w:t>
      </w:r>
      <w:r w:rsidR="00D823FD" w:rsidRPr="00A43C02">
        <w:rPr>
          <w:rFonts w:eastAsia="Arial"/>
        </w:rPr>
        <w:t>have had</w:t>
      </w:r>
      <w:r w:rsidR="00F4342C" w:rsidRPr="00A43C02">
        <w:rPr>
          <w:rFonts w:eastAsia="Arial"/>
        </w:rPr>
        <w:t xml:space="preserve"> their </w:t>
      </w:r>
      <w:r w:rsidR="00531A11" w:rsidRPr="00A43C02">
        <w:rPr>
          <w:rFonts w:eastAsia="Arial"/>
        </w:rPr>
        <w:t>CQC</w:t>
      </w:r>
      <w:r w:rsidR="03F3D993" w:rsidRPr="00A43C02">
        <w:rPr>
          <w:rFonts w:eastAsia="Arial"/>
        </w:rPr>
        <w:t xml:space="preserve"> </w:t>
      </w:r>
      <w:r w:rsidR="3D178C2A" w:rsidRPr="00A43C02">
        <w:rPr>
          <w:rFonts w:eastAsia="Arial"/>
        </w:rPr>
        <w:t>ratings</w:t>
      </w:r>
      <w:r w:rsidR="00F4342C" w:rsidRPr="00A43C02">
        <w:rPr>
          <w:rFonts w:eastAsia="Arial"/>
        </w:rPr>
        <w:t xml:space="preserve"> downgraded</w:t>
      </w:r>
      <w:r w:rsidR="3D178C2A" w:rsidRPr="00A43C02">
        <w:rPr>
          <w:rFonts w:eastAsia="Arial"/>
        </w:rPr>
        <w:t>. This</w:t>
      </w:r>
      <w:r w:rsidR="03F3D993" w:rsidRPr="00A43C02">
        <w:rPr>
          <w:rFonts w:eastAsia="Arial"/>
        </w:rPr>
        <w:t xml:space="preserve"> has caused damage to confidence </w:t>
      </w:r>
      <w:r w:rsidRPr="00A43C02">
        <w:rPr>
          <w:rFonts w:eastAsia="Arial"/>
        </w:rPr>
        <w:t>in maternity</w:t>
      </w:r>
      <w:r w:rsidR="00F4342C" w:rsidRPr="00A43C02">
        <w:rPr>
          <w:rFonts w:eastAsia="Arial"/>
        </w:rPr>
        <w:t xml:space="preserve"> services</w:t>
      </w:r>
      <w:r w:rsidR="03F3D993" w:rsidRPr="00A43C02">
        <w:rPr>
          <w:rFonts w:eastAsia="Arial"/>
        </w:rPr>
        <w:t xml:space="preserve">. </w:t>
      </w:r>
      <w:r w:rsidR="00F4342C" w:rsidRPr="00A43C02">
        <w:rPr>
          <w:rFonts w:eastAsia="Arial"/>
        </w:rPr>
        <w:t>I</w:t>
      </w:r>
      <w:r w:rsidR="03F3D993" w:rsidRPr="00A43C02">
        <w:rPr>
          <w:rFonts w:eastAsia="Arial"/>
        </w:rPr>
        <w:t xml:space="preserve">t is important to </w:t>
      </w:r>
      <w:r w:rsidRPr="00A43C02">
        <w:rPr>
          <w:rFonts w:eastAsia="Arial"/>
        </w:rPr>
        <w:t xml:space="preserve">understand the scale of the problems </w:t>
      </w:r>
      <w:r w:rsidR="03F3D993" w:rsidRPr="00A43C02">
        <w:rPr>
          <w:rFonts w:eastAsia="Arial"/>
        </w:rPr>
        <w:t>faced, because if we do not understand them, we will never change them.</w:t>
      </w:r>
    </w:p>
    <w:p w14:paraId="082A1B65" w14:textId="77777777" w:rsidR="00CC13D8" w:rsidRPr="00A43C02" w:rsidRDefault="00CC13D8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5269A3D2" w14:textId="7EE35E5D" w:rsidR="00356714" w:rsidRPr="00A43C02" w:rsidRDefault="03F3D993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NHS England </w:t>
      </w:r>
      <w:r w:rsidR="6EBF116D" w:rsidRPr="00A43C02">
        <w:rPr>
          <w:rFonts w:eastAsia="Arial"/>
        </w:rPr>
        <w:t>has experienced</w:t>
      </w:r>
      <w:r w:rsidRPr="00A43C02">
        <w:rPr>
          <w:rFonts w:eastAsia="Arial"/>
        </w:rPr>
        <w:t xml:space="preserve"> many maternity reviews </w:t>
      </w:r>
      <w:r w:rsidR="6EBF116D" w:rsidRPr="00A43C02">
        <w:rPr>
          <w:rFonts w:eastAsia="Arial"/>
        </w:rPr>
        <w:t>with hundreds of recommendations. The NHS</w:t>
      </w:r>
      <w:r w:rsidR="00F4342C" w:rsidRPr="00A43C02">
        <w:rPr>
          <w:rFonts w:eastAsia="Arial"/>
        </w:rPr>
        <w:t>E</w:t>
      </w:r>
      <w:r w:rsidR="6EBF116D" w:rsidRPr="00A43C02">
        <w:rPr>
          <w:rFonts w:eastAsia="Arial"/>
        </w:rPr>
        <w:t xml:space="preserve"> maternity and neonatal three-year delivery plan brings together all those recommendations to </w:t>
      </w:r>
      <w:r w:rsidR="00F4342C" w:rsidRPr="00A43C02">
        <w:rPr>
          <w:rFonts w:eastAsia="Arial"/>
        </w:rPr>
        <w:t>en</w:t>
      </w:r>
      <w:r w:rsidR="6EBF116D" w:rsidRPr="00A43C02">
        <w:rPr>
          <w:rFonts w:eastAsia="Arial"/>
        </w:rPr>
        <w:t xml:space="preserve">sure women are listened to. Details on the commitments in the plan were shared. </w:t>
      </w:r>
    </w:p>
    <w:p w14:paraId="39BE8D9D" w14:textId="77777777" w:rsidR="00304E3A" w:rsidRPr="00A43C02" w:rsidRDefault="00304E3A" w:rsidP="223379DE">
      <w:pPr>
        <w:pStyle w:val="ListParagraph"/>
        <w:tabs>
          <w:tab w:val="left" w:pos="1390"/>
        </w:tabs>
        <w:kinsoku w:val="0"/>
        <w:overflowPunct w:val="0"/>
        <w:ind w:left="0" w:right="745" w:firstLine="0"/>
        <w:rPr>
          <w:rFonts w:eastAsia="Arial"/>
        </w:rPr>
      </w:pPr>
    </w:p>
    <w:p w14:paraId="5E4BA4E3" w14:textId="73A81BE7" w:rsidR="00667C43" w:rsidRPr="00A43C02" w:rsidRDefault="06C5E8FD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Other </w:t>
      </w:r>
      <w:r w:rsidR="31A07160" w:rsidRPr="00A43C02">
        <w:rPr>
          <w:rFonts w:eastAsia="Arial"/>
        </w:rPr>
        <w:t xml:space="preserve">key </w:t>
      </w:r>
      <w:r w:rsidRPr="00A43C02">
        <w:rPr>
          <w:rFonts w:eastAsia="Arial"/>
        </w:rPr>
        <w:t xml:space="preserve">updates included bringing </w:t>
      </w:r>
      <w:r w:rsidR="75BF5A27" w:rsidRPr="00A43C02">
        <w:rPr>
          <w:rFonts w:eastAsia="Arial"/>
        </w:rPr>
        <w:t>together the</w:t>
      </w:r>
      <w:r w:rsidR="3E61A07A" w:rsidRPr="00A43C02">
        <w:rPr>
          <w:rFonts w:eastAsia="Arial"/>
        </w:rPr>
        <w:t xml:space="preserve"> voices of people who use services and addressing </w:t>
      </w:r>
      <w:r w:rsidR="00F4342C" w:rsidRPr="00A43C02">
        <w:rPr>
          <w:rFonts w:eastAsia="Arial"/>
        </w:rPr>
        <w:t xml:space="preserve">organisational </w:t>
      </w:r>
      <w:r w:rsidR="199AB681" w:rsidRPr="00A43C02">
        <w:rPr>
          <w:rFonts w:eastAsia="Arial"/>
        </w:rPr>
        <w:t>culture</w:t>
      </w:r>
      <w:r w:rsidR="2CCC3F9D" w:rsidRPr="00A43C02">
        <w:rPr>
          <w:rFonts w:eastAsia="Arial"/>
        </w:rPr>
        <w:t xml:space="preserve"> and equity of service</w:t>
      </w:r>
      <w:r w:rsidRPr="00A43C02">
        <w:rPr>
          <w:rFonts w:eastAsia="Arial"/>
        </w:rPr>
        <w:t xml:space="preserve">. </w:t>
      </w:r>
      <w:r w:rsidR="002F7949" w:rsidRPr="00A43C02">
        <w:rPr>
          <w:rFonts w:eastAsia="Arial"/>
        </w:rPr>
        <w:t>The Panel heard it is important to get</w:t>
      </w:r>
      <w:r w:rsidRPr="00A43C02">
        <w:rPr>
          <w:rFonts w:eastAsia="Arial"/>
        </w:rPr>
        <w:t xml:space="preserve"> the culture right, </w:t>
      </w:r>
      <w:r w:rsidR="002F7949" w:rsidRPr="00A43C02">
        <w:rPr>
          <w:rFonts w:eastAsia="Arial"/>
        </w:rPr>
        <w:t xml:space="preserve">if this is done, </w:t>
      </w:r>
      <w:r w:rsidR="199AB681" w:rsidRPr="00A43C02">
        <w:rPr>
          <w:rFonts w:eastAsia="Arial"/>
        </w:rPr>
        <w:t xml:space="preserve">people will </w:t>
      </w:r>
      <w:r w:rsidR="31A07160" w:rsidRPr="00A43C02">
        <w:rPr>
          <w:rFonts w:eastAsia="Arial"/>
        </w:rPr>
        <w:t>receive</w:t>
      </w:r>
      <w:r w:rsidR="199AB681" w:rsidRPr="00A43C02">
        <w:rPr>
          <w:rFonts w:eastAsia="Arial"/>
        </w:rPr>
        <w:t xml:space="preserve"> personalised care</w:t>
      </w:r>
      <w:r w:rsidR="002F7949" w:rsidRPr="00A43C02">
        <w:rPr>
          <w:rFonts w:eastAsia="Arial"/>
        </w:rPr>
        <w:t xml:space="preserve">, and the </w:t>
      </w:r>
      <w:r w:rsidR="199AB681" w:rsidRPr="00A43C02">
        <w:rPr>
          <w:rFonts w:eastAsia="Arial"/>
        </w:rPr>
        <w:t>workforce will feel valued</w:t>
      </w:r>
      <w:r w:rsidR="31A07160" w:rsidRPr="00A43C02">
        <w:rPr>
          <w:rFonts w:eastAsia="Arial"/>
        </w:rPr>
        <w:t xml:space="preserve"> and</w:t>
      </w:r>
      <w:r w:rsidR="199AB681" w:rsidRPr="00A43C02">
        <w:rPr>
          <w:rFonts w:eastAsia="Arial"/>
        </w:rPr>
        <w:t xml:space="preserve"> that someone cares if they come to work or not. </w:t>
      </w:r>
      <w:r w:rsidR="610CC2CB" w:rsidRPr="00A43C02">
        <w:rPr>
          <w:rFonts w:eastAsia="Arial"/>
        </w:rPr>
        <w:t xml:space="preserve">The </w:t>
      </w:r>
      <w:r w:rsidR="00531A11" w:rsidRPr="00A43C02">
        <w:rPr>
          <w:rFonts w:eastAsia="Arial"/>
        </w:rPr>
        <w:t xml:space="preserve">importance of </w:t>
      </w:r>
      <w:r w:rsidR="002F7949" w:rsidRPr="00A43C02">
        <w:rPr>
          <w:rFonts w:eastAsia="Arial"/>
        </w:rPr>
        <w:t>a</w:t>
      </w:r>
      <w:r w:rsidR="610CC2CB" w:rsidRPr="00A43C02">
        <w:rPr>
          <w:rFonts w:eastAsia="Arial"/>
        </w:rPr>
        <w:t xml:space="preserve"> retention and recruitment strategy was </w:t>
      </w:r>
      <w:r w:rsidR="3E61A07A" w:rsidRPr="00A43C02">
        <w:rPr>
          <w:rFonts w:eastAsia="Arial"/>
        </w:rPr>
        <w:t xml:space="preserve">also </w:t>
      </w:r>
      <w:r w:rsidR="610CC2CB" w:rsidRPr="00A43C02">
        <w:rPr>
          <w:rFonts w:eastAsia="Arial"/>
        </w:rPr>
        <w:t>highlighted</w:t>
      </w:r>
      <w:r w:rsidR="1665D205" w:rsidRPr="00A43C02">
        <w:rPr>
          <w:rFonts w:eastAsia="Arial"/>
        </w:rPr>
        <w:t xml:space="preserve">. </w:t>
      </w:r>
    </w:p>
    <w:p w14:paraId="1701850A" w14:textId="77777777" w:rsidR="001F4E6A" w:rsidRPr="00A43C02" w:rsidRDefault="001F4E6A" w:rsidP="223379DE">
      <w:pPr>
        <w:pStyle w:val="ListParagraph"/>
        <w:tabs>
          <w:tab w:val="left" w:pos="1390"/>
        </w:tabs>
        <w:kinsoku w:val="0"/>
        <w:overflowPunct w:val="0"/>
        <w:ind w:left="0" w:right="745" w:firstLine="0"/>
        <w:rPr>
          <w:rFonts w:eastAsia="Arial"/>
        </w:rPr>
      </w:pPr>
    </w:p>
    <w:p w14:paraId="30598BAD" w14:textId="46267C2D" w:rsidR="00A507DF" w:rsidRPr="00A43C02" w:rsidRDefault="0086261B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</w:t>
      </w:r>
      <w:r w:rsidR="00240562" w:rsidRPr="00A43C02">
        <w:rPr>
          <w:rFonts w:eastAsia="Arial"/>
        </w:rPr>
        <w:t>e Panel heard inequalities is one of the</w:t>
      </w:r>
      <w:r w:rsidRPr="00A43C02">
        <w:rPr>
          <w:rFonts w:eastAsia="Arial"/>
        </w:rPr>
        <w:t xml:space="preserve"> </w:t>
      </w:r>
      <w:r w:rsidR="199AB681" w:rsidRPr="00A43C02">
        <w:rPr>
          <w:rFonts w:eastAsia="Arial"/>
        </w:rPr>
        <w:t>big</w:t>
      </w:r>
      <w:r w:rsidR="31A07160" w:rsidRPr="00A43C02">
        <w:rPr>
          <w:rFonts w:eastAsia="Arial"/>
        </w:rPr>
        <w:t>gest</w:t>
      </w:r>
      <w:r w:rsidR="199AB681" w:rsidRPr="00A43C02">
        <w:rPr>
          <w:rFonts w:eastAsia="Arial"/>
        </w:rPr>
        <w:t xml:space="preserve"> issues </w:t>
      </w:r>
      <w:r w:rsidR="7167172D" w:rsidRPr="00A43C02">
        <w:rPr>
          <w:rFonts w:eastAsia="Arial"/>
        </w:rPr>
        <w:t>facing the workforce</w:t>
      </w:r>
      <w:r w:rsidR="199AB681" w:rsidRPr="00A43C02">
        <w:rPr>
          <w:rFonts w:eastAsia="Arial"/>
        </w:rPr>
        <w:t xml:space="preserve">. </w:t>
      </w:r>
      <w:r w:rsidR="7167172D" w:rsidRPr="00A43C02">
        <w:rPr>
          <w:rFonts w:eastAsia="Arial"/>
        </w:rPr>
        <w:t>Freedom</w:t>
      </w:r>
      <w:r w:rsidR="199AB681" w:rsidRPr="00A43C02">
        <w:rPr>
          <w:rFonts w:eastAsia="Arial"/>
        </w:rPr>
        <w:t xml:space="preserve"> of Information request</w:t>
      </w:r>
      <w:r w:rsidR="00531A11" w:rsidRPr="00A43C02">
        <w:rPr>
          <w:rFonts w:eastAsia="Arial"/>
        </w:rPr>
        <w:t>s</w:t>
      </w:r>
      <w:r w:rsidR="00240562" w:rsidRPr="00A43C02">
        <w:rPr>
          <w:rFonts w:eastAsia="Arial"/>
        </w:rPr>
        <w:t xml:space="preserve"> </w:t>
      </w:r>
      <w:r w:rsidR="00531A11" w:rsidRPr="00A43C02">
        <w:rPr>
          <w:rFonts w:eastAsia="Arial"/>
        </w:rPr>
        <w:t>are</w:t>
      </w:r>
      <w:r w:rsidR="00240562" w:rsidRPr="00A43C02">
        <w:rPr>
          <w:rFonts w:eastAsia="Arial"/>
        </w:rPr>
        <w:t xml:space="preserve"> playing a </w:t>
      </w:r>
      <w:r w:rsidR="00A70146" w:rsidRPr="00A43C02">
        <w:rPr>
          <w:rFonts w:eastAsia="Arial"/>
        </w:rPr>
        <w:t xml:space="preserve">key </w:t>
      </w:r>
      <w:r w:rsidR="00240562" w:rsidRPr="00A43C02">
        <w:rPr>
          <w:rFonts w:eastAsia="Arial"/>
        </w:rPr>
        <w:t xml:space="preserve">role in understanding </w:t>
      </w:r>
      <w:r w:rsidR="00531A11" w:rsidRPr="00A43C02">
        <w:rPr>
          <w:rFonts w:eastAsia="Arial"/>
        </w:rPr>
        <w:t xml:space="preserve">the experience of </w:t>
      </w:r>
      <w:r w:rsidR="7167172D" w:rsidRPr="00A43C02">
        <w:rPr>
          <w:rFonts w:eastAsia="Arial"/>
        </w:rPr>
        <w:t>midwives</w:t>
      </w:r>
      <w:r w:rsidR="199AB681" w:rsidRPr="00A43C02">
        <w:rPr>
          <w:rFonts w:eastAsia="Arial"/>
        </w:rPr>
        <w:t xml:space="preserve"> from black backgrounds who </w:t>
      </w:r>
      <w:r w:rsidR="7167172D" w:rsidRPr="00A43C02">
        <w:rPr>
          <w:rFonts w:eastAsia="Arial"/>
        </w:rPr>
        <w:t>are</w:t>
      </w:r>
      <w:r w:rsidR="199AB681" w:rsidRPr="00A43C02">
        <w:rPr>
          <w:rFonts w:eastAsia="Arial"/>
        </w:rPr>
        <w:t xml:space="preserve"> disproportionately represented in disciplinary procedures</w:t>
      </w:r>
      <w:r w:rsidR="00B66654" w:rsidRPr="00A43C02">
        <w:rPr>
          <w:rFonts w:eastAsia="Arial"/>
        </w:rPr>
        <w:t>. It was stressed that it is the</w:t>
      </w:r>
      <w:r w:rsidR="7167172D" w:rsidRPr="00A43C02">
        <w:rPr>
          <w:rFonts w:eastAsia="Arial"/>
        </w:rPr>
        <w:t xml:space="preserve"> responsibility of everyone to not only describe the problem but to act. There should not be a single initiative or piece of work, </w:t>
      </w:r>
      <w:r w:rsidR="610CC2CB" w:rsidRPr="00A43C02">
        <w:rPr>
          <w:rFonts w:eastAsia="Arial"/>
        </w:rPr>
        <w:t>that does not have equality running through it.</w:t>
      </w:r>
      <w:r w:rsidR="7167172D" w:rsidRPr="00A43C02">
        <w:rPr>
          <w:rFonts w:eastAsia="Arial"/>
        </w:rPr>
        <w:t xml:space="preserve"> </w:t>
      </w:r>
    </w:p>
    <w:p w14:paraId="76504AC7" w14:textId="77777777" w:rsidR="003D0122" w:rsidRPr="00A43C02" w:rsidRDefault="003D0122" w:rsidP="223379DE">
      <w:pPr>
        <w:pStyle w:val="ListParagraph"/>
        <w:rPr>
          <w:rFonts w:eastAsia="Arial"/>
        </w:rPr>
      </w:pPr>
    </w:p>
    <w:p w14:paraId="0151B9D2" w14:textId="21692E61" w:rsidR="003D0122" w:rsidRPr="00A43C02" w:rsidRDefault="00B66654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</w:t>
      </w:r>
      <w:r w:rsidR="3E61A07A" w:rsidRPr="00A43C02">
        <w:rPr>
          <w:rFonts w:eastAsia="Arial"/>
        </w:rPr>
        <w:t xml:space="preserve"> importance of</w:t>
      </w:r>
      <w:r w:rsidR="5F84FD14" w:rsidRPr="00A43C02">
        <w:rPr>
          <w:rFonts w:eastAsia="Arial"/>
        </w:rPr>
        <w:t xml:space="preserve"> bringing neonatal colleagues</w:t>
      </w:r>
      <w:r w:rsidR="610CC2CB" w:rsidRPr="00A43C02">
        <w:rPr>
          <w:rFonts w:eastAsia="Arial"/>
        </w:rPr>
        <w:t xml:space="preserve"> together</w:t>
      </w:r>
      <w:r w:rsidR="5F84FD14" w:rsidRPr="00A43C02">
        <w:rPr>
          <w:rFonts w:eastAsia="Arial"/>
        </w:rPr>
        <w:t xml:space="preserve"> with midwives</w:t>
      </w:r>
      <w:r w:rsidRPr="00A43C02">
        <w:rPr>
          <w:rFonts w:eastAsia="Arial"/>
        </w:rPr>
        <w:t xml:space="preserve"> was shared. T</w:t>
      </w:r>
      <w:r w:rsidR="5F84FD14" w:rsidRPr="00A43C02">
        <w:rPr>
          <w:rFonts w:eastAsia="Arial"/>
        </w:rPr>
        <w:t xml:space="preserve">aking a </w:t>
      </w:r>
      <w:r w:rsidR="7D686C25" w:rsidRPr="00A43C02">
        <w:rPr>
          <w:rFonts w:eastAsia="Arial"/>
        </w:rPr>
        <w:t>‘</w:t>
      </w:r>
      <w:r w:rsidR="5F84FD14" w:rsidRPr="00A43C02">
        <w:rPr>
          <w:rFonts w:eastAsia="Arial"/>
        </w:rPr>
        <w:t xml:space="preserve">family </w:t>
      </w:r>
      <w:r w:rsidR="276DB3F6" w:rsidRPr="00A43C02">
        <w:rPr>
          <w:rFonts w:eastAsia="Arial"/>
        </w:rPr>
        <w:t xml:space="preserve">of care’ </w:t>
      </w:r>
      <w:r w:rsidR="5F84FD14" w:rsidRPr="00A43C02">
        <w:rPr>
          <w:rFonts w:eastAsia="Arial"/>
        </w:rPr>
        <w:t xml:space="preserve">approach </w:t>
      </w:r>
      <w:r w:rsidR="00531A11" w:rsidRPr="00A43C02">
        <w:rPr>
          <w:rFonts w:eastAsia="Arial"/>
        </w:rPr>
        <w:t>demonstrates</w:t>
      </w:r>
      <w:r w:rsidR="5F84FD14" w:rsidRPr="00A43C02">
        <w:rPr>
          <w:rFonts w:eastAsia="Arial"/>
        </w:rPr>
        <w:t xml:space="preserve"> </w:t>
      </w:r>
      <w:r w:rsidR="00174827" w:rsidRPr="00A43C02">
        <w:rPr>
          <w:rFonts w:eastAsia="Arial"/>
        </w:rPr>
        <w:t xml:space="preserve">NHS England </w:t>
      </w:r>
      <w:r w:rsidR="5F84FD14" w:rsidRPr="00A43C02">
        <w:rPr>
          <w:rFonts w:eastAsia="Arial"/>
        </w:rPr>
        <w:t>understand</w:t>
      </w:r>
      <w:r w:rsidR="00174827" w:rsidRPr="00A43C02">
        <w:rPr>
          <w:rFonts w:eastAsia="Arial"/>
        </w:rPr>
        <w:t>s</w:t>
      </w:r>
      <w:r w:rsidR="5F84FD14" w:rsidRPr="00A43C02">
        <w:rPr>
          <w:rFonts w:eastAsia="Arial"/>
        </w:rPr>
        <w:t xml:space="preserve"> </w:t>
      </w:r>
      <w:r w:rsidR="7978F5FE" w:rsidRPr="00A43C02">
        <w:rPr>
          <w:rFonts w:eastAsia="Arial"/>
        </w:rPr>
        <w:t>the importance of a</w:t>
      </w:r>
      <w:r w:rsidR="3E61A07A" w:rsidRPr="00A43C02">
        <w:rPr>
          <w:rFonts w:eastAsia="Arial"/>
        </w:rPr>
        <w:t xml:space="preserve"> </w:t>
      </w:r>
      <w:r w:rsidR="5F84FD14" w:rsidRPr="00A43C02">
        <w:rPr>
          <w:rFonts w:eastAsia="Arial"/>
        </w:rPr>
        <w:t>joined-up integrated care</w:t>
      </w:r>
      <w:r w:rsidR="7978F5FE" w:rsidRPr="00A43C02">
        <w:rPr>
          <w:rFonts w:eastAsia="Arial"/>
        </w:rPr>
        <w:t xml:space="preserve"> system</w:t>
      </w:r>
      <w:r w:rsidR="5F84FD14" w:rsidRPr="00A43C02">
        <w:rPr>
          <w:rFonts w:eastAsia="Arial"/>
        </w:rPr>
        <w:t>.</w:t>
      </w:r>
    </w:p>
    <w:p w14:paraId="375254C7" w14:textId="77777777" w:rsidR="00A151D5" w:rsidRPr="00A43C02" w:rsidRDefault="00A151D5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6C8B2591" w14:textId="683525D6" w:rsidR="00EC3186" w:rsidRPr="00A43C02" w:rsidRDefault="6EBF116D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Concluding with some </w:t>
      </w:r>
      <w:r w:rsidR="4B7B3301" w:rsidRPr="00A43C02">
        <w:rPr>
          <w:rFonts w:eastAsia="Arial"/>
        </w:rPr>
        <w:t xml:space="preserve">positive </w:t>
      </w:r>
      <w:r w:rsidR="50CBA310" w:rsidRPr="00A43C02">
        <w:rPr>
          <w:rFonts w:eastAsia="Arial"/>
        </w:rPr>
        <w:t>‘</w:t>
      </w:r>
      <w:r w:rsidRPr="00A43C02">
        <w:rPr>
          <w:rFonts w:eastAsia="Arial"/>
        </w:rPr>
        <w:t>green shoots</w:t>
      </w:r>
      <w:r w:rsidR="06551B0D" w:rsidRPr="00A43C02">
        <w:rPr>
          <w:rFonts w:eastAsia="Arial"/>
        </w:rPr>
        <w:t>,’</w:t>
      </w:r>
      <w:r w:rsidRPr="00A43C02">
        <w:rPr>
          <w:rFonts w:eastAsia="Arial"/>
        </w:rPr>
        <w:t xml:space="preserve"> </w:t>
      </w:r>
      <w:r w:rsidR="00174827" w:rsidRPr="00A43C02">
        <w:rPr>
          <w:rFonts w:eastAsia="Arial"/>
        </w:rPr>
        <w:t>the Panel heard</w:t>
      </w:r>
      <w:r w:rsidRPr="00A43C02">
        <w:rPr>
          <w:rFonts w:eastAsia="Arial"/>
        </w:rPr>
        <w:t xml:space="preserve"> </w:t>
      </w:r>
      <w:r w:rsidR="00F4342C" w:rsidRPr="00A43C02">
        <w:rPr>
          <w:rFonts w:eastAsia="Arial"/>
        </w:rPr>
        <w:t xml:space="preserve">that midwifery and obstetric </w:t>
      </w:r>
      <w:r w:rsidR="2264DDC8" w:rsidRPr="00A43C02">
        <w:rPr>
          <w:rFonts w:eastAsia="Arial"/>
        </w:rPr>
        <w:t xml:space="preserve">establishments </w:t>
      </w:r>
      <w:r w:rsidR="77F37CC7" w:rsidRPr="00A43C02">
        <w:rPr>
          <w:rFonts w:eastAsia="Arial"/>
        </w:rPr>
        <w:t xml:space="preserve">in Trusts </w:t>
      </w:r>
      <w:r w:rsidR="2264DDC8" w:rsidRPr="00A43C02">
        <w:rPr>
          <w:rFonts w:eastAsia="Arial"/>
        </w:rPr>
        <w:t xml:space="preserve">are </w:t>
      </w:r>
      <w:r w:rsidR="6BB64A36" w:rsidRPr="00A43C02">
        <w:rPr>
          <w:rFonts w:eastAsia="Arial"/>
        </w:rPr>
        <w:t>growing</w:t>
      </w:r>
      <w:r w:rsidR="02A36BC5" w:rsidRPr="00A43C02">
        <w:rPr>
          <w:rFonts w:eastAsia="Arial"/>
        </w:rPr>
        <w:t>.</w:t>
      </w:r>
      <w:r w:rsidR="2AC4BCAA" w:rsidRPr="00A43C02">
        <w:rPr>
          <w:rFonts w:eastAsia="Arial"/>
        </w:rPr>
        <w:t xml:space="preserve"> </w:t>
      </w:r>
      <w:r w:rsidR="4ADB3224" w:rsidRPr="00A43C02">
        <w:rPr>
          <w:rFonts w:eastAsia="Arial"/>
        </w:rPr>
        <w:t>Vacancy gaps still exist however the trend i</w:t>
      </w:r>
      <w:r w:rsidR="57F07578" w:rsidRPr="00A43C02">
        <w:rPr>
          <w:rFonts w:eastAsia="Arial"/>
        </w:rPr>
        <w:t>s</w:t>
      </w:r>
      <w:r w:rsidR="4ADB3224" w:rsidRPr="00A43C02">
        <w:rPr>
          <w:rFonts w:eastAsia="Arial"/>
        </w:rPr>
        <w:t xml:space="preserve"> reducing </w:t>
      </w:r>
      <w:r w:rsidR="00531A11" w:rsidRPr="00A43C02">
        <w:rPr>
          <w:rFonts w:eastAsia="Arial"/>
        </w:rPr>
        <w:t xml:space="preserve">when compared </w:t>
      </w:r>
      <w:r w:rsidR="4ADB3224" w:rsidRPr="00A43C02">
        <w:rPr>
          <w:rFonts w:eastAsia="Arial"/>
        </w:rPr>
        <w:t xml:space="preserve">to </w:t>
      </w:r>
      <w:r w:rsidR="7373BEFE" w:rsidRPr="00A43C02">
        <w:rPr>
          <w:rFonts w:eastAsia="Arial"/>
        </w:rPr>
        <w:t>pre-pandemic</w:t>
      </w:r>
      <w:r w:rsidR="4ADB3224" w:rsidRPr="00A43C02">
        <w:rPr>
          <w:rFonts w:eastAsia="Arial"/>
        </w:rPr>
        <w:t xml:space="preserve"> levels.</w:t>
      </w:r>
    </w:p>
    <w:p w14:paraId="312D17B9" w14:textId="77777777" w:rsidR="00EC3186" w:rsidRPr="00A43C02" w:rsidRDefault="00EC3186" w:rsidP="223379DE">
      <w:pPr>
        <w:pStyle w:val="ListParagraph"/>
        <w:rPr>
          <w:rFonts w:eastAsia="Arial"/>
        </w:rPr>
      </w:pPr>
    </w:p>
    <w:p w14:paraId="29F3EB5A" w14:textId="44738C09" w:rsidR="00B060C8" w:rsidRPr="00A43C02" w:rsidRDefault="4ADB3224" w:rsidP="223379DE">
      <w:pPr>
        <w:pStyle w:val="ListParagraph"/>
        <w:numPr>
          <w:ilvl w:val="1"/>
          <w:numId w:val="14"/>
        </w:numPr>
        <w:tabs>
          <w:tab w:val="left" w:pos="1390"/>
        </w:tabs>
        <w:spacing w:line="259" w:lineRule="auto"/>
        <w:ind w:right="745"/>
        <w:rPr>
          <w:rFonts w:eastAsia="Arial"/>
        </w:rPr>
      </w:pPr>
      <w:r w:rsidRPr="00A43C02">
        <w:rPr>
          <w:rFonts w:eastAsia="Arial"/>
        </w:rPr>
        <w:t>NHS England have introduced</w:t>
      </w:r>
      <w:r w:rsidR="0FAA0755" w:rsidRPr="00A43C02">
        <w:rPr>
          <w:rFonts w:eastAsia="Arial"/>
        </w:rPr>
        <w:t xml:space="preserve"> a</w:t>
      </w:r>
      <w:r w:rsidR="199AB681" w:rsidRPr="00A43C02">
        <w:rPr>
          <w:rFonts w:eastAsia="Arial"/>
        </w:rPr>
        <w:t xml:space="preserve"> </w:t>
      </w:r>
      <w:r w:rsidR="3F78529F" w:rsidRPr="00A43C02">
        <w:rPr>
          <w:rFonts w:eastAsia="Arial"/>
        </w:rPr>
        <w:t>‘</w:t>
      </w:r>
      <w:r w:rsidR="199AB681" w:rsidRPr="00A43C02">
        <w:rPr>
          <w:rFonts w:eastAsia="Arial"/>
        </w:rPr>
        <w:t>quad</w:t>
      </w:r>
      <w:r w:rsidR="5044DFC2" w:rsidRPr="00A43C02">
        <w:rPr>
          <w:rFonts w:eastAsia="Arial"/>
        </w:rPr>
        <w:t>’</w:t>
      </w:r>
      <w:r w:rsidR="199AB681" w:rsidRPr="00A43C02">
        <w:rPr>
          <w:rFonts w:eastAsia="Arial"/>
        </w:rPr>
        <w:t xml:space="preserve"> leadership programme </w:t>
      </w:r>
      <w:r w:rsidR="47EF5333" w:rsidRPr="00A43C02">
        <w:rPr>
          <w:rFonts w:eastAsia="Arial"/>
        </w:rPr>
        <w:t xml:space="preserve">around </w:t>
      </w:r>
      <w:r w:rsidR="199AB681" w:rsidRPr="00A43C02">
        <w:rPr>
          <w:rFonts w:eastAsia="Arial"/>
        </w:rPr>
        <w:t>culture</w:t>
      </w:r>
      <w:r w:rsidR="1B92AD53" w:rsidRPr="00A43C02">
        <w:rPr>
          <w:rFonts w:eastAsia="Arial"/>
        </w:rPr>
        <w:t xml:space="preserve"> and the</w:t>
      </w:r>
      <w:r w:rsidRPr="00A43C02">
        <w:rPr>
          <w:rFonts w:eastAsia="Arial"/>
        </w:rPr>
        <w:t xml:space="preserve"> </w:t>
      </w:r>
      <w:r w:rsidR="199AB681" w:rsidRPr="00A43C02">
        <w:rPr>
          <w:rFonts w:eastAsia="Arial"/>
        </w:rPr>
        <w:t>workforce</w:t>
      </w:r>
      <w:r w:rsidR="47EF5333" w:rsidRPr="00A43C02">
        <w:rPr>
          <w:rFonts w:eastAsia="Arial"/>
        </w:rPr>
        <w:t xml:space="preserve"> is growing</w:t>
      </w:r>
      <w:r w:rsidR="3340CC65" w:rsidRPr="00A43C02">
        <w:rPr>
          <w:rFonts w:eastAsia="Arial"/>
        </w:rPr>
        <w:t xml:space="preserve">. Other </w:t>
      </w:r>
      <w:r w:rsidR="663FE846" w:rsidRPr="00A43C02">
        <w:rPr>
          <w:rFonts w:eastAsia="Arial"/>
        </w:rPr>
        <w:t>positive</w:t>
      </w:r>
      <w:r w:rsidR="3340CC65" w:rsidRPr="00A43C02">
        <w:rPr>
          <w:rFonts w:eastAsia="Arial"/>
        </w:rPr>
        <w:t xml:space="preserve"> news is that </w:t>
      </w:r>
      <w:r w:rsidR="2AC4BCAA" w:rsidRPr="00A43C02">
        <w:rPr>
          <w:rFonts w:eastAsia="Arial"/>
        </w:rPr>
        <w:t>t</w:t>
      </w:r>
      <w:r w:rsidR="47EF5333" w:rsidRPr="00A43C02">
        <w:rPr>
          <w:rFonts w:eastAsia="Arial"/>
        </w:rPr>
        <w:t>he stillbirth</w:t>
      </w:r>
      <w:r w:rsidR="6EBF116D" w:rsidRPr="00A43C02">
        <w:rPr>
          <w:rFonts w:eastAsia="Arial"/>
        </w:rPr>
        <w:t>,</w:t>
      </w:r>
      <w:r w:rsidR="47EF5333" w:rsidRPr="00A43C02">
        <w:rPr>
          <w:rFonts w:eastAsia="Arial"/>
        </w:rPr>
        <w:t xml:space="preserve"> brain injury </w:t>
      </w:r>
      <w:r w:rsidR="6EBF116D" w:rsidRPr="00A43C02">
        <w:rPr>
          <w:rFonts w:eastAsia="Arial"/>
        </w:rPr>
        <w:t xml:space="preserve">and maternity </w:t>
      </w:r>
      <w:r w:rsidR="47EF5333" w:rsidRPr="00A43C02">
        <w:rPr>
          <w:rFonts w:eastAsia="Arial"/>
        </w:rPr>
        <w:t>death rate</w:t>
      </w:r>
      <w:r w:rsidR="6EBF116D" w:rsidRPr="00A43C02">
        <w:rPr>
          <w:rFonts w:eastAsia="Arial"/>
        </w:rPr>
        <w:t xml:space="preserve">s are all </w:t>
      </w:r>
      <w:r w:rsidR="47EF5333" w:rsidRPr="00A43C02">
        <w:rPr>
          <w:rFonts w:eastAsia="Arial"/>
        </w:rPr>
        <w:t>reduc</w:t>
      </w:r>
      <w:r w:rsidR="00F4342C" w:rsidRPr="00A43C02">
        <w:rPr>
          <w:rFonts w:eastAsia="Arial"/>
        </w:rPr>
        <w:t>ing</w:t>
      </w:r>
      <w:r w:rsidR="47EF5333" w:rsidRPr="00A43C02">
        <w:rPr>
          <w:rFonts w:eastAsia="Arial"/>
        </w:rPr>
        <w:t xml:space="preserve"> but concern</w:t>
      </w:r>
      <w:r w:rsidR="00531A11" w:rsidRPr="00A43C02">
        <w:rPr>
          <w:rFonts w:eastAsia="Arial"/>
        </w:rPr>
        <w:t>s</w:t>
      </w:r>
      <w:r w:rsidR="47EF5333" w:rsidRPr="00A43C02">
        <w:rPr>
          <w:rFonts w:eastAsia="Arial"/>
        </w:rPr>
        <w:t xml:space="preserve"> about the neonatal death rate</w:t>
      </w:r>
      <w:r w:rsidR="00531A11" w:rsidRPr="00A43C02">
        <w:rPr>
          <w:rFonts w:eastAsia="Arial"/>
        </w:rPr>
        <w:t xml:space="preserve"> remain. </w:t>
      </w:r>
    </w:p>
    <w:p w14:paraId="0D9898B1" w14:textId="77777777" w:rsidR="005559A4" w:rsidRPr="00A43C02" w:rsidRDefault="005559A4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32266C3C" w14:textId="77777777" w:rsidR="005559A4" w:rsidRPr="00A43C02" w:rsidRDefault="2DD576DD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  <w:kern w:val="2"/>
        </w:rPr>
      </w:pPr>
      <w:r w:rsidRPr="00A43C02">
        <w:rPr>
          <w:rFonts w:eastAsia="Arial"/>
          <w:kern w:val="2"/>
        </w:rPr>
        <w:t>Points raised in discussion:</w:t>
      </w:r>
    </w:p>
    <w:p w14:paraId="0712FA8A" w14:textId="77777777" w:rsidR="00CD056B" w:rsidRPr="00A43C02" w:rsidRDefault="00174827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Panel member </w:t>
      </w:r>
      <w:r w:rsidR="2DD576DD" w:rsidRPr="00A43C02">
        <w:rPr>
          <w:rFonts w:eastAsia="Arial"/>
        </w:rPr>
        <w:t xml:space="preserve">revisited the point about listening to people who use services. She </w:t>
      </w:r>
      <w:r w:rsidR="14C66C8F" w:rsidRPr="00A43C02">
        <w:rPr>
          <w:rFonts w:eastAsia="Arial"/>
        </w:rPr>
        <w:t xml:space="preserve">said National Maternity Voices would welcome working in partnership with NHS England to embed co-production to improve maternity </w:t>
      </w:r>
      <w:r w:rsidR="7978F5FE" w:rsidRPr="00A43C02">
        <w:rPr>
          <w:rFonts w:eastAsia="Arial"/>
        </w:rPr>
        <w:t>services,</w:t>
      </w:r>
      <w:r w:rsidR="14C66C8F" w:rsidRPr="00A43C02">
        <w:rPr>
          <w:rFonts w:eastAsia="Arial"/>
        </w:rPr>
        <w:t xml:space="preserve"> so</w:t>
      </w:r>
      <w:r w:rsidR="7B261E78" w:rsidRPr="00A43C02">
        <w:rPr>
          <w:rFonts w:eastAsia="Arial"/>
        </w:rPr>
        <w:t xml:space="preserve"> </w:t>
      </w:r>
      <w:r w:rsidR="0DF893D5" w:rsidRPr="00A43C02">
        <w:rPr>
          <w:rFonts w:eastAsia="Arial"/>
        </w:rPr>
        <w:t xml:space="preserve">people genuinely </w:t>
      </w:r>
      <w:r w:rsidR="14C66C8F" w:rsidRPr="00A43C02">
        <w:rPr>
          <w:rFonts w:eastAsia="Arial"/>
        </w:rPr>
        <w:t xml:space="preserve">feel they are </w:t>
      </w:r>
      <w:r w:rsidR="14C66C8F" w:rsidRPr="00A43C02">
        <w:rPr>
          <w:rFonts w:eastAsia="Arial"/>
        </w:rPr>
        <w:lastRenderedPageBreak/>
        <w:t>helping to shape their care.</w:t>
      </w:r>
    </w:p>
    <w:p w14:paraId="7E223135" w14:textId="77777777" w:rsidR="001E5735" w:rsidRPr="00A43C02" w:rsidRDefault="001E5735" w:rsidP="223379DE">
      <w:pPr>
        <w:pStyle w:val="ListParagraph"/>
        <w:widowControl/>
        <w:tabs>
          <w:tab w:val="left" w:pos="1390"/>
        </w:tabs>
        <w:kinsoku w:val="0"/>
        <w:overflowPunct w:val="0"/>
        <w:autoSpaceDE/>
        <w:autoSpaceDN/>
        <w:adjustRightInd/>
        <w:ind w:left="2160" w:right="745" w:firstLine="0"/>
        <w:contextualSpacing/>
        <w:rPr>
          <w:rFonts w:eastAsia="Arial"/>
        </w:rPr>
      </w:pPr>
    </w:p>
    <w:p w14:paraId="00C6BD7D" w14:textId="4D76ACE1" w:rsidR="001D2087" w:rsidRPr="00A43C02" w:rsidRDefault="00174827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spacing w:before="8"/>
        <w:ind w:right="745"/>
        <w:rPr>
          <w:rFonts w:eastAsia="Arial"/>
        </w:rPr>
      </w:pPr>
      <w:r w:rsidRPr="00A43C02">
        <w:rPr>
          <w:rFonts w:eastAsia="Arial"/>
        </w:rPr>
        <w:t>In response, NHS England believes</w:t>
      </w:r>
      <w:r w:rsidR="14C66C8F" w:rsidRPr="00A43C02">
        <w:rPr>
          <w:rFonts w:eastAsia="Arial"/>
        </w:rPr>
        <w:t xml:space="preserve"> it is about modelling </w:t>
      </w:r>
      <w:r w:rsidR="016E570B" w:rsidRPr="00A43C02">
        <w:rPr>
          <w:rFonts w:eastAsia="Arial"/>
        </w:rPr>
        <w:t>co-production</w:t>
      </w:r>
      <w:r w:rsidR="14C66C8F" w:rsidRPr="00A43C02">
        <w:rPr>
          <w:rFonts w:eastAsia="Arial"/>
        </w:rPr>
        <w:t xml:space="preserve"> at every level of the </w:t>
      </w:r>
      <w:r w:rsidR="7B261E78" w:rsidRPr="00A43C02">
        <w:rPr>
          <w:rFonts w:eastAsia="Arial"/>
        </w:rPr>
        <w:t>system and building trust</w:t>
      </w:r>
      <w:r w:rsidR="14C66C8F" w:rsidRPr="00A43C02">
        <w:rPr>
          <w:rFonts w:eastAsia="Arial"/>
        </w:rPr>
        <w:t xml:space="preserve">. </w:t>
      </w:r>
      <w:r w:rsidR="00036F9C" w:rsidRPr="00A43C02">
        <w:rPr>
          <w:rFonts w:eastAsia="Arial"/>
        </w:rPr>
        <w:t xml:space="preserve">NHS England’s national team are working </w:t>
      </w:r>
      <w:r w:rsidRPr="00A43C02">
        <w:rPr>
          <w:rFonts w:eastAsia="Arial"/>
        </w:rPr>
        <w:t xml:space="preserve">with </w:t>
      </w:r>
      <w:r w:rsidR="14C66C8F" w:rsidRPr="00A43C02">
        <w:rPr>
          <w:rFonts w:eastAsia="Arial"/>
        </w:rPr>
        <w:t>people who use services</w:t>
      </w:r>
      <w:r w:rsidR="016E570B" w:rsidRPr="00A43C02">
        <w:rPr>
          <w:rFonts w:eastAsia="Arial"/>
        </w:rPr>
        <w:t xml:space="preserve"> </w:t>
      </w:r>
      <w:r w:rsidR="7B261E78" w:rsidRPr="00A43C02">
        <w:rPr>
          <w:rFonts w:eastAsia="Arial"/>
        </w:rPr>
        <w:t xml:space="preserve">to </w:t>
      </w:r>
      <w:r w:rsidR="00F4342C" w:rsidRPr="00A43C02">
        <w:rPr>
          <w:rFonts w:eastAsia="Arial"/>
        </w:rPr>
        <w:t xml:space="preserve">help </w:t>
      </w:r>
      <w:r w:rsidR="7B261E78" w:rsidRPr="00A43C02">
        <w:rPr>
          <w:rFonts w:eastAsia="Arial"/>
        </w:rPr>
        <w:t xml:space="preserve">shape </w:t>
      </w:r>
      <w:r w:rsidR="7978F5FE" w:rsidRPr="00A43C02">
        <w:rPr>
          <w:rFonts w:eastAsia="Arial"/>
        </w:rPr>
        <w:t>them</w:t>
      </w:r>
      <w:r w:rsidR="016E570B" w:rsidRPr="00A43C02">
        <w:rPr>
          <w:rFonts w:eastAsia="Arial"/>
        </w:rPr>
        <w:t xml:space="preserve">. </w:t>
      </w:r>
    </w:p>
    <w:p w14:paraId="63600201" w14:textId="77777777" w:rsidR="00053742" w:rsidRPr="00A43C02" w:rsidRDefault="00053742" w:rsidP="223379DE">
      <w:pPr>
        <w:pStyle w:val="BodyText"/>
        <w:kinsoku w:val="0"/>
        <w:overflowPunct w:val="0"/>
        <w:spacing w:before="8"/>
        <w:rPr>
          <w:rFonts w:eastAsia="Arial"/>
          <w:b/>
          <w:bCs/>
        </w:rPr>
      </w:pPr>
    </w:p>
    <w:p w14:paraId="7539D6E6" w14:textId="77777777" w:rsidR="00053742" w:rsidRPr="00A43C02" w:rsidRDefault="100B4880" w:rsidP="223379DE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159"/>
        <w:ind w:hanging="568"/>
        <w:rPr>
          <w:rFonts w:eastAsia="Arial"/>
        </w:rPr>
      </w:pPr>
      <w:r w:rsidRPr="00A43C02">
        <w:rPr>
          <w:rFonts w:eastAsia="Arial"/>
        </w:rPr>
        <w:t xml:space="preserve">Midwifery learning and support </w:t>
      </w:r>
      <w:proofErr w:type="gramStart"/>
      <w:r w:rsidRPr="00A43C02">
        <w:rPr>
          <w:rFonts w:eastAsia="Arial"/>
        </w:rPr>
        <w:t>programmes</w:t>
      </w:r>
      <w:proofErr w:type="gramEnd"/>
    </w:p>
    <w:p w14:paraId="46F6287F" w14:textId="77777777" w:rsidR="00D8043A" w:rsidRPr="00A43C02" w:rsidRDefault="00D8043A" w:rsidP="223379DE">
      <w:pPr>
        <w:pStyle w:val="ListParagraph"/>
        <w:tabs>
          <w:tab w:val="left" w:pos="1390"/>
        </w:tabs>
        <w:kinsoku w:val="0"/>
        <w:overflowPunct w:val="0"/>
        <w:ind w:left="0" w:right="480" w:firstLine="0"/>
        <w:rPr>
          <w:rFonts w:eastAsia="Arial"/>
        </w:rPr>
      </w:pPr>
    </w:p>
    <w:p w14:paraId="6C7C5C30" w14:textId="5CD3081B" w:rsidR="0071035D" w:rsidRPr="00A43C02" w:rsidRDefault="00174827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An</w:t>
      </w:r>
      <w:r w:rsidR="41581AFC" w:rsidRPr="00A43C02">
        <w:rPr>
          <w:rFonts w:eastAsia="Arial"/>
        </w:rPr>
        <w:t xml:space="preserve"> overview </w:t>
      </w:r>
      <w:r w:rsidRPr="00A43C02">
        <w:rPr>
          <w:rFonts w:eastAsia="Arial"/>
        </w:rPr>
        <w:t xml:space="preserve">was given </w:t>
      </w:r>
      <w:r w:rsidR="41581AFC" w:rsidRPr="00A43C02">
        <w:rPr>
          <w:rFonts w:eastAsia="Arial"/>
        </w:rPr>
        <w:t xml:space="preserve">of the work of the </w:t>
      </w:r>
      <w:r w:rsidRPr="00A43C02">
        <w:rPr>
          <w:rFonts w:eastAsia="Arial"/>
        </w:rPr>
        <w:t xml:space="preserve">NMC’s </w:t>
      </w:r>
      <w:r w:rsidR="41581AFC" w:rsidRPr="00A43C02">
        <w:rPr>
          <w:rFonts w:eastAsia="Arial"/>
        </w:rPr>
        <w:t>Employer Link Service (ELS), and its outreach function with employers</w:t>
      </w:r>
      <w:r w:rsidR="63275553" w:rsidRPr="00A43C02">
        <w:rPr>
          <w:rFonts w:eastAsia="Arial"/>
        </w:rPr>
        <w:t>.</w:t>
      </w:r>
      <w:r w:rsidR="5422A941" w:rsidRPr="00A43C02">
        <w:rPr>
          <w:rFonts w:eastAsia="Arial"/>
        </w:rPr>
        <w:t xml:space="preserve"> </w:t>
      </w:r>
      <w:r w:rsidR="63275553" w:rsidRPr="00A43C02">
        <w:rPr>
          <w:rFonts w:eastAsia="Arial"/>
        </w:rPr>
        <w:t>T</w:t>
      </w:r>
      <w:r w:rsidR="41581AFC" w:rsidRPr="00A43C02">
        <w:rPr>
          <w:rFonts w:eastAsia="Arial"/>
        </w:rPr>
        <w:t>he team structure includes regulation advisers who are attached to every region in England</w:t>
      </w:r>
      <w:r w:rsidR="23F48CF6" w:rsidRPr="00A43C02">
        <w:rPr>
          <w:rFonts w:eastAsia="Arial"/>
        </w:rPr>
        <w:t xml:space="preserve"> and to each of the devolved nations</w:t>
      </w:r>
      <w:r w:rsidR="41581AFC" w:rsidRPr="00A43C02">
        <w:rPr>
          <w:rFonts w:eastAsia="Arial"/>
        </w:rPr>
        <w:t>.</w:t>
      </w:r>
      <w:r w:rsidR="23F48CF6" w:rsidRPr="00A43C02">
        <w:rPr>
          <w:rFonts w:eastAsia="Arial"/>
        </w:rPr>
        <w:t xml:space="preserve"> A detailed presentation was shared in advance of the Midwifery Panel meeting.</w:t>
      </w:r>
    </w:p>
    <w:p w14:paraId="79E98549" w14:textId="77777777" w:rsidR="00304E3A" w:rsidRPr="00A43C02" w:rsidRDefault="00304E3A" w:rsidP="223379DE">
      <w:pPr>
        <w:pStyle w:val="ListParagraph"/>
        <w:tabs>
          <w:tab w:val="left" w:pos="1390"/>
        </w:tabs>
        <w:kinsoku w:val="0"/>
        <w:overflowPunct w:val="0"/>
        <w:ind w:right="745"/>
        <w:rPr>
          <w:rFonts w:eastAsia="Arial"/>
        </w:rPr>
      </w:pPr>
    </w:p>
    <w:p w14:paraId="0EAB386F" w14:textId="3D0452F5" w:rsidR="00304E3A" w:rsidRPr="00A43C02" w:rsidRDefault="23F48CF6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Panel were informed the </w:t>
      </w:r>
      <w:r w:rsidR="295BC11E" w:rsidRPr="00A43C02">
        <w:rPr>
          <w:rFonts w:eastAsia="Arial"/>
        </w:rPr>
        <w:t>ELS had</w:t>
      </w:r>
      <w:r w:rsidRPr="00A43C02">
        <w:rPr>
          <w:rFonts w:eastAsia="Arial"/>
        </w:rPr>
        <w:t xml:space="preserve"> worked internally and externally to </w:t>
      </w:r>
      <w:r w:rsidR="09112F15" w:rsidRPr="00A43C02">
        <w:rPr>
          <w:rFonts w:eastAsia="Arial"/>
        </w:rPr>
        <w:t>develop three</w:t>
      </w:r>
      <w:r w:rsidR="2AAEE47C" w:rsidRPr="00A43C02">
        <w:rPr>
          <w:rFonts w:eastAsia="Arial"/>
        </w:rPr>
        <w:t xml:space="preserve"> </w:t>
      </w:r>
      <w:r w:rsidRPr="00A43C02">
        <w:rPr>
          <w:rFonts w:eastAsia="Arial"/>
        </w:rPr>
        <w:t xml:space="preserve">learning and support programmes that are offered to maternity </w:t>
      </w:r>
      <w:r w:rsidR="42261586" w:rsidRPr="00A43C02">
        <w:rPr>
          <w:rFonts w:eastAsia="Arial"/>
        </w:rPr>
        <w:t>services</w:t>
      </w:r>
      <w:r w:rsidR="00142C37" w:rsidRPr="00A43C02">
        <w:rPr>
          <w:rFonts w:eastAsia="Arial"/>
        </w:rPr>
        <w:t>.</w:t>
      </w:r>
    </w:p>
    <w:p w14:paraId="59A0B7FD" w14:textId="77777777" w:rsidR="00304E3A" w:rsidRPr="00A43C02" w:rsidRDefault="00304E3A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05BF518F" w14:textId="77777777" w:rsidR="006414E7" w:rsidRPr="00A43C02" w:rsidRDefault="128A4E1B" w:rsidP="00A70146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  <w:r w:rsidRPr="00A43C02">
        <w:rPr>
          <w:rFonts w:eastAsia="Arial"/>
        </w:rPr>
        <w:t>Th</w:t>
      </w:r>
      <w:r w:rsidR="697F85D9" w:rsidRPr="00A43C02">
        <w:rPr>
          <w:rFonts w:eastAsia="Arial"/>
        </w:rPr>
        <w:t>e programmes</w:t>
      </w:r>
      <w:r w:rsidR="43D1C97D" w:rsidRPr="00A43C02">
        <w:rPr>
          <w:rFonts w:eastAsia="Arial"/>
        </w:rPr>
        <w:t xml:space="preserve"> are: </w:t>
      </w:r>
    </w:p>
    <w:p w14:paraId="17A89CF7" w14:textId="77777777" w:rsidR="00864B89" w:rsidRPr="00A43C02" w:rsidRDefault="0D8EBAF1" w:rsidP="223379DE">
      <w:pPr>
        <w:pStyle w:val="ListParagraph"/>
        <w:numPr>
          <w:ilvl w:val="2"/>
          <w:numId w:val="18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Midwifery Matters </w:t>
      </w:r>
      <w:r w:rsidR="4F2A1103" w:rsidRPr="00A43C02">
        <w:rPr>
          <w:rFonts w:eastAsia="Arial"/>
        </w:rPr>
        <w:t>at the NMC</w:t>
      </w:r>
    </w:p>
    <w:p w14:paraId="3A9A642E" w14:textId="77777777" w:rsidR="00864B89" w:rsidRPr="00A43C02" w:rsidRDefault="0D8EBAF1" w:rsidP="223379DE">
      <w:pPr>
        <w:pStyle w:val="ListParagraph"/>
        <w:numPr>
          <w:ilvl w:val="2"/>
          <w:numId w:val="18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Professional Behaviours and Patient Safety </w:t>
      </w:r>
    </w:p>
    <w:p w14:paraId="5002183E" w14:textId="77777777" w:rsidR="00864B89" w:rsidRPr="00A43C02" w:rsidRDefault="0D8EBAF1" w:rsidP="223379DE">
      <w:pPr>
        <w:pStyle w:val="ListParagraph"/>
        <w:numPr>
          <w:ilvl w:val="2"/>
          <w:numId w:val="18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Welcome to the UK </w:t>
      </w:r>
    </w:p>
    <w:p w14:paraId="7B68F310" w14:textId="77777777" w:rsidR="00864B89" w:rsidRPr="00A43C02" w:rsidRDefault="00864B89" w:rsidP="223379DE">
      <w:pPr>
        <w:ind w:left="1390"/>
        <w:rPr>
          <w:rFonts w:eastAsia="Arial"/>
          <w:sz w:val="24"/>
          <w:szCs w:val="24"/>
        </w:rPr>
      </w:pPr>
    </w:p>
    <w:p w14:paraId="0441A646" w14:textId="1E772267" w:rsidR="00E92E09" w:rsidRPr="00A43C02" w:rsidRDefault="39113EF9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discussion </w:t>
      </w:r>
      <w:r w:rsidR="6DE550C0" w:rsidRPr="00A43C02">
        <w:rPr>
          <w:rFonts w:eastAsia="Arial"/>
        </w:rPr>
        <w:t xml:space="preserve">ensued with the Panel members, on how </w:t>
      </w:r>
      <w:r w:rsidR="2021C082" w:rsidRPr="00A43C02">
        <w:rPr>
          <w:rFonts w:eastAsia="Arial"/>
        </w:rPr>
        <w:t xml:space="preserve">they </w:t>
      </w:r>
      <w:r w:rsidR="6DE550C0" w:rsidRPr="00A43C02">
        <w:rPr>
          <w:rFonts w:eastAsia="Arial"/>
        </w:rPr>
        <w:t xml:space="preserve">would be addressing these issues in their organisations, and how the NMC </w:t>
      </w:r>
      <w:r w:rsidR="00F4342C" w:rsidRPr="00A43C02">
        <w:rPr>
          <w:rFonts w:eastAsia="Arial"/>
        </w:rPr>
        <w:t xml:space="preserve">might </w:t>
      </w:r>
      <w:r w:rsidR="6DE550C0" w:rsidRPr="00A43C02">
        <w:rPr>
          <w:rFonts w:eastAsia="Arial"/>
        </w:rPr>
        <w:t xml:space="preserve">support them </w:t>
      </w:r>
      <w:r w:rsidR="2021C082" w:rsidRPr="00A43C02">
        <w:rPr>
          <w:rFonts w:eastAsia="Arial"/>
        </w:rPr>
        <w:t>in doing so</w:t>
      </w:r>
      <w:r w:rsidR="6DE550C0" w:rsidRPr="00A43C02">
        <w:rPr>
          <w:rFonts w:eastAsia="Arial"/>
        </w:rPr>
        <w:t xml:space="preserve">. Other focussed discussion was on how the Panel members felt the NMC and the ELS team, along with other teams can influence </w:t>
      </w:r>
      <w:r w:rsidR="2021C082" w:rsidRPr="00A43C02">
        <w:rPr>
          <w:rFonts w:eastAsia="Arial"/>
        </w:rPr>
        <w:t xml:space="preserve">the </w:t>
      </w:r>
      <w:r w:rsidR="6DE550C0" w:rsidRPr="00A43C02">
        <w:rPr>
          <w:rFonts w:eastAsia="Arial"/>
        </w:rPr>
        <w:t>professional culture of maternity services</w:t>
      </w:r>
      <w:r w:rsidR="252B8026" w:rsidRPr="00A43C02">
        <w:rPr>
          <w:rFonts w:eastAsia="Arial"/>
        </w:rPr>
        <w:t>.</w:t>
      </w:r>
    </w:p>
    <w:p w14:paraId="65948FD6" w14:textId="77777777" w:rsidR="00182DDF" w:rsidRPr="00A43C02" w:rsidRDefault="00182DDF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0F5EFEBB" w14:textId="77777777" w:rsidR="00823FE4" w:rsidRPr="00A43C02" w:rsidRDefault="6DE550C0" w:rsidP="223379DE">
      <w:pPr>
        <w:pStyle w:val="ListParagraph"/>
        <w:numPr>
          <w:ilvl w:val="1"/>
          <w:numId w:val="14"/>
        </w:numPr>
        <w:tabs>
          <w:tab w:val="left" w:pos="1390"/>
        </w:tabs>
        <w:kinsoku w:val="0"/>
        <w:overflowPunct w:val="0"/>
        <w:ind w:right="745"/>
        <w:rPr>
          <w:rFonts w:eastAsia="Arial"/>
          <w:kern w:val="2"/>
        </w:rPr>
      </w:pPr>
      <w:bookmarkStart w:id="1" w:name="_Hlk150701003"/>
      <w:r w:rsidRPr="00A43C02">
        <w:rPr>
          <w:rFonts w:eastAsia="Arial"/>
          <w:kern w:val="2"/>
        </w:rPr>
        <w:t>Points raised in discussion:</w:t>
      </w:r>
    </w:p>
    <w:bookmarkEnd w:id="1"/>
    <w:p w14:paraId="4A5EF452" w14:textId="77777777" w:rsidR="00DB1902" w:rsidRPr="00A43C02" w:rsidRDefault="00DB1902" w:rsidP="223379DE">
      <w:pPr>
        <w:pStyle w:val="ListParagraph"/>
        <w:widowControl/>
        <w:autoSpaceDE/>
        <w:autoSpaceDN/>
        <w:adjustRightInd/>
        <w:ind w:left="679" w:firstLine="0"/>
        <w:contextualSpacing/>
        <w:rPr>
          <w:rFonts w:eastAsia="Arial"/>
        </w:rPr>
      </w:pPr>
    </w:p>
    <w:p w14:paraId="37CFC3F5" w14:textId="77777777" w:rsidR="00B06587" w:rsidRPr="00A43C02" w:rsidRDefault="00174827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Panel member </w:t>
      </w:r>
      <w:r w:rsidR="05827933" w:rsidRPr="00A43C02">
        <w:rPr>
          <w:rFonts w:eastAsia="Arial"/>
        </w:rPr>
        <w:t>suggested it might be useful to consider introducing a Welcome to the UK programme for midwives that are already in situ so they are prepared in advance to welcome new colleagues</w:t>
      </w:r>
      <w:r w:rsidR="5D6D55AB" w:rsidRPr="00A43C02">
        <w:rPr>
          <w:rFonts w:eastAsia="Arial"/>
        </w:rPr>
        <w:t xml:space="preserve"> arriving from </w:t>
      </w:r>
      <w:r w:rsidR="592FE207" w:rsidRPr="00A43C02">
        <w:rPr>
          <w:rFonts w:eastAsia="Arial"/>
        </w:rPr>
        <w:t>overseas and</w:t>
      </w:r>
      <w:r w:rsidR="5D6D55AB" w:rsidRPr="00A43C02">
        <w:rPr>
          <w:rFonts w:eastAsia="Arial"/>
        </w:rPr>
        <w:t xml:space="preserve"> know how they might best support them.</w:t>
      </w:r>
    </w:p>
    <w:p w14:paraId="389D637F" w14:textId="77777777" w:rsidR="00BF41F7" w:rsidRPr="00A43C02" w:rsidRDefault="00BF41F7" w:rsidP="223379DE">
      <w:pPr>
        <w:pStyle w:val="ListParagraph"/>
        <w:tabs>
          <w:tab w:val="left" w:pos="1390"/>
        </w:tabs>
        <w:kinsoku w:val="0"/>
        <w:overflowPunct w:val="0"/>
        <w:ind w:left="2160" w:right="745" w:firstLine="0"/>
        <w:rPr>
          <w:rFonts w:eastAsia="Arial"/>
        </w:rPr>
      </w:pPr>
    </w:p>
    <w:p w14:paraId="08FEE2A5" w14:textId="595497EC" w:rsidR="00BF41F7" w:rsidRPr="00A43C02" w:rsidRDefault="00174827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In response, the Panel were </w:t>
      </w:r>
      <w:r w:rsidR="00745C26" w:rsidRPr="00A43C02">
        <w:rPr>
          <w:rFonts w:eastAsia="Arial"/>
        </w:rPr>
        <w:t>informed that this is</w:t>
      </w:r>
      <w:r w:rsidR="2EB79925" w:rsidRPr="00A43C02">
        <w:rPr>
          <w:rFonts w:eastAsia="Arial"/>
        </w:rPr>
        <w:t xml:space="preserve"> something </w:t>
      </w:r>
      <w:r w:rsidR="00745C26" w:rsidRPr="00A43C02">
        <w:rPr>
          <w:rFonts w:eastAsia="Arial"/>
        </w:rPr>
        <w:t xml:space="preserve">NMC </w:t>
      </w:r>
      <w:r w:rsidR="2EB79925" w:rsidRPr="00A43C02">
        <w:rPr>
          <w:rFonts w:eastAsia="Arial"/>
        </w:rPr>
        <w:t xml:space="preserve">colleagues have been </w:t>
      </w:r>
      <w:r w:rsidR="00F4342C" w:rsidRPr="00A43C02">
        <w:rPr>
          <w:rFonts w:eastAsia="Arial"/>
        </w:rPr>
        <w:t>talking abou</w:t>
      </w:r>
      <w:r w:rsidR="00B70341" w:rsidRPr="00A43C02">
        <w:rPr>
          <w:rFonts w:eastAsia="Arial"/>
        </w:rPr>
        <w:t xml:space="preserve">t </w:t>
      </w:r>
      <w:r w:rsidR="2EB79925" w:rsidRPr="00A43C02">
        <w:rPr>
          <w:rFonts w:eastAsia="Arial"/>
        </w:rPr>
        <w:t>with</w:t>
      </w:r>
      <w:r w:rsidR="00B70341" w:rsidRPr="00A43C02">
        <w:rPr>
          <w:rFonts w:eastAsia="Arial"/>
        </w:rPr>
        <w:t xml:space="preserve"> Boards and</w:t>
      </w:r>
      <w:r w:rsidR="2EB79925" w:rsidRPr="00A43C02">
        <w:rPr>
          <w:rFonts w:eastAsia="Arial"/>
        </w:rPr>
        <w:t xml:space="preserve"> </w:t>
      </w:r>
      <w:r w:rsidR="00A70146" w:rsidRPr="00A43C02">
        <w:rPr>
          <w:rFonts w:eastAsia="Arial"/>
        </w:rPr>
        <w:t>Trusts,</w:t>
      </w:r>
      <w:r w:rsidR="2EB79925" w:rsidRPr="00A43C02">
        <w:rPr>
          <w:rFonts w:eastAsia="Arial"/>
        </w:rPr>
        <w:t xml:space="preserve"> </w:t>
      </w:r>
      <w:r w:rsidR="00A70146" w:rsidRPr="00A43C02">
        <w:rPr>
          <w:rFonts w:eastAsia="Arial"/>
        </w:rPr>
        <w:t>as some of this work lies within</w:t>
      </w:r>
      <w:r w:rsidR="2EB79925" w:rsidRPr="00A43C02">
        <w:rPr>
          <w:rFonts w:eastAsia="Arial"/>
        </w:rPr>
        <w:t xml:space="preserve"> the remit of the NMC while </w:t>
      </w:r>
      <w:r w:rsidR="183D8F5C" w:rsidRPr="00A43C02">
        <w:rPr>
          <w:rFonts w:eastAsia="Arial"/>
        </w:rPr>
        <w:t xml:space="preserve">some </w:t>
      </w:r>
      <w:r w:rsidR="00745C26" w:rsidRPr="00A43C02">
        <w:rPr>
          <w:rFonts w:eastAsia="Arial"/>
        </w:rPr>
        <w:t xml:space="preserve">other issues </w:t>
      </w:r>
      <w:r w:rsidR="00A70146" w:rsidRPr="00A43C02">
        <w:rPr>
          <w:rFonts w:eastAsia="Arial"/>
        </w:rPr>
        <w:t>are managed by</w:t>
      </w:r>
      <w:r w:rsidR="00B70341" w:rsidRPr="00A43C02">
        <w:rPr>
          <w:rFonts w:eastAsia="Arial"/>
        </w:rPr>
        <w:t xml:space="preserve"> </w:t>
      </w:r>
      <w:r w:rsidR="00745C26" w:rsidRPr="00A43C02">
        <w:rPr>
          <w:rFonts w:eastAsia="Arial"/>
        </w:rPr>
        <w:t>employer</w:t>
      </w:r>
      <w:r w:rsidR="00F4342C" w:rsidRPr="00A43C02">
        <w:rPr>
          <w:rFonts w:eastAsia="Arial"/>
        </w:rPr>
        <w:t>s</w:t>
      </w:r>
      <w:r w:rsidR="00A70146" w:rsidRPr="00A43C02">
        <w:rPr>
          <w:rFonts w:eastAsia="Arial"/>
        </w:rPr>
        <w:t>,</w:t>
      </w:r>
      <w:r w:rsidR="2EB79925" w:rsidRPr="00A43C02">
        <w:rPr>
          <w:rFonts w:eastAsia="Arial"/>
        </w:rPr>
        <w:t xml:space="preserve"> NHS </w:t>
      </w:r>
      <w:proofErr w:type="gramStart"/>
      <w:r w:rsidR="2EB79925" w:rsidRPr="00A43C02">
        <w:rPr>
          <w:rFonts w:eastAsia="Arial"/>
        </w:rPr>
        <w:t>England</w:t>
      </w:r>
      <w:proofErr w:type="gramEnd"/>
      <w:r w:rsidR="2EB79925" w:rsidRPr="00A43C02">
        <w:rPr>
          <w:rFonts w:eastAsia="Arial"/>
        </w:rPr>
        <w:t xml:space="preserve"> or the </w:t>
      </w:r>
      <w:r w:rsidR="00142C37" w:rsidRPr="00A43C02">
        <w:rPr>
          <w:rFonts w:eastAsia="Arial"/>
        </w:rPr>
        <w:t>health departments in the</w:t>
      </w:r>
      <w:r w:rsidR="2EB79925" w:rsidRPr="00A43C02">
        <w:rPr>
          <w:rFonts w:eastAsia="Arial"/>
        </w:rPr>
        <w:t xml:space="preserve"> </w:t>
      </w:r>
      <w:r w:rsidR="000A59DE" w:rsidRPr="00A43C02">
        <w:rPr>
          <w:rFonts w:eastAsia="Arial"/>
        </w:rPr>
        <w:t xml:space="preserve">devolved </w:t>
      </w:r>
      <w:r w:rsidR="2EB79925" w:rsidRPr="00A43C02">
        <w:rPr>
          <w:rFonts w:eastAsia="Arial"/>
        </w:rPr>
        <w:t>countries.</w:t>
      </w:r>
    </w:p>
    <w:p w14:paraId="35498FCF" w14:textId="77777777" w:rsidR="00BF41F7" w:rsidRPr="00A43C02" w:rsidRDefault="00BF41F7" w:rsidP="223379DE">
      <w:pPr>
        <w:pStyle w:val="ListParagraph"/>
        <w:rPr>
          <w:rFonts w:eastAsia="Arial"/>
        </w:rPr>
      </w:pPr>
    </w:p>
    <w:p w14:paraId="621ED70F" w14:textId="16FFC7B2" w:rsidR="000B63D6" w:rsidRPr="00A43C02" w:rsidRDefault="000A59DE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An observer</w:t>
      </w:r>
      <w:r w:rsidR="592FE207" w:rsidRPr="00A43C02">
        <w:rPr>
          <w:rFonts w:eastAsia="Arial"/>
        </w:rPr>
        <w:t xml:space="preserve"> reflected it is important that </w:t>
      </w:r>
      <w:r w:rsidR="4FB9EA51" w:rsidRPr="00A43C02">
        <w:rPr>
          <w:rFonts w:eastAsia="Arial"/>
        </w:rPr>
        <w:t>B</w:t>
      </w:r>
      <w:r w:rsidR="592FE207" w:rsidRPr="00A43C02">
        <w:rPr>
          <w:rFonts w:eastAsia="Arial"/>
        </w:rPr>
        <w:t xml:space="preserve">oards and Trusts have some ownership of this as well, and that they prepare their own staff for </w:t>
      </w:r>
      <w:r w:rsidR="091C4D53" w:rsidRPr="00A43C02">
        <w:rPr>
          <w:rFonts w:eastAsia="Arial"/>
        </w:rPr>
        <w:t>what is</w:t>
      </w:r>
      <w:r w:rsidR="592FE207" w:rsidRPr="00A43C02">
        <w:rPr>
          <w:rFonts w:eastAsia="Arial"/>
        </w:rPr>
        <w:t xml:space="preserve"> going on, </w:t>
      </w:r>
      <w:r w:rsidR="00A70146" w:rsidRPr="00A43C02">
        <w:rPr>
          <w:rFonts w:eastAsia="Arial"/>
        </w:rPr>
        <w:t>as the issue is</w:t>
      </w:r>
      <w:r w:rsidR="592FE207" w:rsidRPr="00A43C02">
        <w:rPr>
          <w:rFonts w:eastAsia="Arial"/>
        </w:rPr>
        <w:t xml:space="preserve"> about culture and behaviours, so must be done together in the Trust and in the organisation. </w:t>
      </w:r>
    </w:p>
    <w:p w14:paraId="542D32A4" w14:textId="77777777" w:rsidR="00DF715D" w:rsidRPr="00A43C02" w:rsidRDefault="00DF715D" w:rsidP="223379DE">
      <w:pPr>
        <w:pStyle w:val="ListParagraph"/>
        <w:rPr>
          <w:rFonts w:eastAsia="Arial"/>
        </w:rPr>
      </w:pPr>
    </w:p>
    <w:p w14:paraId="64FC8F66" w14:textId="6D69AB39" w:rsidR="00DF715D" w:rsidRPr="00A43C02" w:rsidRDefault="6F128AC3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lastRenderedPageBreak/>
        <w:t xml:space="preserve">Linking to the point about </w:t>
      </w:r>
      <w:r w:rsidR="45F977CE" w:rsidRPr="00A43C02">
        <w:rPr>
          <w:rFonts w:eastAsia="Arial"/>
        </w:rPr>
        <w:t>B</w:t>
      </w:r>
      <w:r w:rsidR="7D9F398A" w:rsidRPr="00A43C02">
        <w:rPr>
          <w:rFonts w:eastAsia="Arial"/>
        </w:rPr>
        <w:t>oards</w:t>
      </w:r>
      <w:r w:rsidRPr="00A43C02">
        <w:rPr>
          <w:rFonts w:eastAsia="Arial"/>
        </w:rPr>
        <w:t xml:space="preserve"> and Trusts</w:t>
      </w:r>
      <w:r w:rsidR="000A59DE" w:rsidRPr="00A43C02">
        <w:rPr>
          <w:rFonts w:eastAsia="Arial"/>
        </w:rPr>
        <w:t xml:space="preserve">, </w:t>
      </w:r>
      <w:r w:rsidR="00142C37" w:rsidRPr="00A43C02">
        <w:rPr>
          <w:rFonts w:eastAsia="Arial"/>
        </w:rPr>
        <w:t>a</w:t>
      </w:r>
      <w:r w:rsidR="000A59DE" w:rsidRPr="00A43C02">
        <w:rPr>
          <w:rFonts w:eastAsia="Arial"/>
        </w:rPr>
        <w:t xml:space="preserve"> Panel member shared that the Welsh Government </w:t>
      </w:r>
      <w:r w:rsidR="00E37E04" w:rsidRPr="00A43C02">
        <w:rPr>
          <w:rFonts w:eastAsia="Arial"/>
        </w:rPr>
        <w:t>had recently</w:t>
      </w:r>
      <w:r w:rsidRPr="00A43C02">
        <w:rPr>
          <w:rFonts w:eastAsia="Arial"/>
        </w:rPr>
        <w:t xml:space="preserve"> employed an Equality, Diversity and Inclusion midwife who was work</w:t>
      </w:r>
      <w:r w:rsidR="00B70341" w:rsidRPr="00A43C02">
        <w:rPr>
          <w:rFonts w:eastAsia="Arial"/>
        </w:rPr>
        <w:t>ing</w:t>
      </w:r>
      <w:r w:rsidRPr="00A43C02">
        <w:rPr>
          <w:rFonts w:eastAsia="Arial"/>
        </w:rPr>
        <w:t xml:space="preserve"> as part of </w:t>
      </w:r>
      <w:r w:rsidR="28C75996" w:rsidRPr="00A43C02">
        <w:rPr>
          <w:rFonts w:eastAsia="Arial"/>
        </w:rPr>
        <w:t>its</w:t>
      </w:r>
      <w:r w:rsidRPr="00A43C02">
        <w:rPr>
          <w:rFonts w:eastAsia="Arial"/>
        </w:rPr>
        <w:t xml:space="preserve"> </w:t>
      </w:r>
      <w:r w:rsidRPr="00A43C02">
        <w:rPr>
          <w:rFonts w:eastAsia="Arial"/>
          <w:i/>
          <w:iCs/>
        </w:rPr>
        <w:t>Anti-Racis</w:t>
      </w:r>
      <w:r w:rsidR="28C75996" w:rsidRPr="00A43C02">
        <w:rPr>
          <w:rFonts w:eastAsia="Arial"/>
          <w:i/>
          <w:iCs/>
        </w:rPr>
        <w:t>t</w:t>
      </w:r>
      <w:r w:rsidRPr="00A43C02">
        <w:rPr>
          <w:rFonts w:eastAsia="Arial"/>
          <w:i/>
          <w:iCs/>
        </w:rPr>
        <w:t xml:space="preserve"> Wales Action Plan</w:t>
      </w:r>
      <w:r w:rsidRPr="00A43C02">
        <w:rPr>
          <w:rFonts w:eastAsia="Arial"/>
        </w:rPr>
        <w:t>, to improve outcomes for staff and people who use services.</w:t>
      </w:r>
    </w:p>
    <w:p w14:paraId="48162361" w14:textId="77777777" w:rsidR="00307E66" w:rsidRPr="00A43C02" w:rsidRDefault="00307E66" w:rsidP="223379DE">
      <w:pPr>
        <w:pStyle w:val="ListParagraph"/>
        <w:rPr>
          <w:rFonts w:eastAsia="Arial"/>
        </w:rPr>
      </w:pPr>
    </w:p>
    <w:p w14:paraId="14582C96" w14:textId="30134218" w:rsidR="00307E66" w:rsidRPr="00A43C02" w:rsidRDefault="00E37E04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Panel learnt the</w:t>
      </w:r>
      <w:r w:rsidR="26CFBE3A" w:rsidRPr="00A43C02">
        <w:rPr>
          <w:rFonts w:eastAsia="Arial"/>
        </w:rPr>
        <w:t xml:space="preserve"> ELS </w:t>
      </w:r>
      <w:r w:rsidR="53851C97" w:rsidRPr="00A43C02">
        <w:rPr>
          <w:rFonts w:eastAsia="Arial"/>
        </w:rPr>
        <w:t>assess</w:t>
      </w:r>
      <w:r w:rsidR="26CFBE3A" w:rsidRPr="00A43C02">
        <w:rPr>
          <w:rFonts w:eastAsia="Arial"/>
        </w:rPr>
        <w:t xml:space="preserve"> high risks</w:t>
      </w:r>
      <w:r w:rsidR="250D7F25" w:rsidRPr="00A43C02">
        <w:rPr>
          <w:rFonts w:eastAsia="Arial"/>
        </w:rPr>
        <w:t xml:space="preserve"> by </w:t>
      </w:r>
      <w:r w:rsidR="26CFBE3A" w:rsidRPr="00A43C02">
        <w:rPr>
          <w:rFonts w:eastAsia="Arial"/>
        </w:rPr>
        <w:t>using</w:t>
      </w:r>
      <w:r w:rsidR="53851C97" w:rsidRPr="00A43C02">
        <w:rPr>
          <w:rFonts w:eastAsia="Arial"/>
        </w:rPr>
        <w:t xml:space="preserve"> </w:t>
      </w:r>
      <w:r w:rsidR="26CFBE3A" w:rsidRPr="00A43C02">
        <w:rPr>
          <w:rFonts w:eastAsia="Arial"/>
        </w:rPr>
        <w:t>an intelligence driven approach</w:t>
      </w:r>
      <w:r w:rsidR="53851C97" w:rsidRPr="00A43C02">
        <w:rPr>
          <w:rFonts w:eastAsia="Arial"/>
        </w:rPr>
        <w:t xml:space="preserve">, and through conversations and relationships </w:t>
      </w:r>
      <w:r w:rsidR="4B608919" w:rsidRPr="00A43C02">
        <w:rPr>
          <w:rFonts w:eastAsia="Arial"/>
        </w:rPr>
        <w:t>they have</w:t>
      </w:r>
      <w:r w:rsidR="53851C97" w:rsidRPr="00A43C02">
        <w:rPr>
          <w:rFonts w:eastAsia="Arial"/>
        </w:rPr>
        <w:t xml:space="preserve"> developed with the Chief Nursing </w:t>
      </w:r>
      <w:r w:rsidR="00A70146" w:rsidRPr="00A43C02">
        <w:rPr>
          <w:rFonts w:eastAsia="Arial"/>
        </w:rPr>
        <w:t>Officers.</w:t>
      </w:r>
    </w:p>
    <w:p w14:paraId="15B342FF" w14:textId="77777777" w:rsidR="0058083D" w:rsidRPr="00A43C02" w:rsidRDefault="0058083D" w:rsidP="223379DE">
      <w:pPr>
        <w:pStyle w:val="ListParagraph"/>
        <w:rPr>
          <w:rFonts w:eastAsia="Arial"/>
        </w:rPr>
      </w:pPr>
    </w:p>
    <w:p w14:paraId="191DF593" w14:textId="582BAEC4" w:rsidR="00DF715D" w:rsidRPr="00A43C02" w:rsidRDefault="002241D4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</w:t>
      </w:r>
      <w:r w:rsidR="00A70146" w:rsidRPr="00A43C02">
        <w:rPr>
          <w:rFonts w:eastAsia="Arial"/>
        </w:rPr>
        <w:t xml:space="preserve">Panel </w:t>
      </w:r>
      <w:r w:rsidR="004C1C1F" w:rsidRPr="00A43C02">
        <w:rPr>
          <w:rFonts w:eastAsia="Arial"/>
        </w:rPr>
        <w:t>listened to</w:t>
      </w:r>
      <w:r w:rsidR="00B70341" w:rsidRPr="00A43C02">
        <w:rPr>
          <w:rFonts w:eastAsia="Arial"/>
        </w:rPr>
        <w:t xml:space="preserve"> challenges </w:t>
      </w:r>
      <w:r w:rsidR="004C1C1F" w:rsidRPr="00A43C02">
        <w:rPr>
          <w:rFonts w:eastAsia="Arial"/>
        </w:rPr>
        <w:t xml:space="preserve">being faced </w:t>
      </w:r>
      <w:r w:rsidR="00B70341" w:rsidRPr="00A43C02">
        <w:rPr>
          <w:rFonts w:eastAsia="Arial"/>
        </w:rPr>
        <w:t xml:space="preserve">at </w:t>
      </w:r>
      <w:r w:rsidR="019F6576" w:rsidRPr="00A43C02">
        <w:rPr>
          <w:rFonts w:eastAsia="Arial"/>
        </w:rPr>
        <w:t>M</w:t>
      </w:r>
      <w:r w:rsidR="7D9F398A" w:rsidRPr="00A43C02">
        <w:rPr>
          <w:rFonts w:eastAsia="Arial"/>
        </w:rPr>
        <w:t xml:space="preserve">atron level and in the </w:t>
      </w:r>
      <w:r w:rsidR="636E8358" w:rsidRPr="00A43C02">
        <w:rPr>
          <w:rFonts w:eastAsia="Arial"/>
        </w:rPr>
        <w:t xml:space="preserve">Heads </w:t>
      </w:r>
      <w:r w:rsidR="17F8D889" w:rsidRPr="00A43C02">
        <w:rPr>
          <w:rFonts w:eastAsia="Arial"/>
        </w:rPr>
        <w:t xml:space="preserve">of </w:t>
      </w:r>
      <w:r w:rsidR="00B70341" w:rsidRPr="00A43C02">
        <w:rPr>
          <w:rFonts w:eastAsia="Arial"/>
        </w:rPr>
        <w:t xml:space="preserve">Midwifery </w:t>
      </w:r>
      <w:r w:rsidR="17F8D889" w:rsidRPr="00A43C02">
        <w:rPr>
          <w:rFonts w:eastAsia="Arial"/>
        </w:rPr>
        <w:t>roles</w:t>
      </w:r>
      <w:r w:rsidR="004C1C1F" w:rsidRPr="00A43C02">
        <w:rPr>
          <w:rFonts w:eastAsia="Arial"/>
        </w:rPr>
        <w:t>. The ELS are</w:t>
      </w:r>
      <w:r w:rsidR="250D7F25" w:rsidRPr="00A43C02">
        <w:rPr>
          <w:rFonts w:eastAsia="Arial"/>
        </w:rPr>
        <w:t xml:space="preserve"> providing support to empower </w:t>
      </w:r>
      <w:r w:rsidR="004C1C1F" w:rsidRPr="00A43C02">
        <w:rPr>
          <w:rFonts w:eastAsia="Arial"/>
        </w:rPr>
        <w:t>those professionals to use their voices to highlight concerns.</w:t>
      </w:r>
      <w:r w:rsidR="250D7F25" w:rsidRPr="00A43C02">
        <w:rPr>
          <w:rFonts w:eastAsia="Arial"/>
        </w:rPr>
        <w:t xml:space="preserve"> </w:t>
      </w:r>
    </w:p>
    <w:p w14:paraId="2D62C013" w14:textId="77777777" w:rsidR="00F37AF8" w:rsidRPr="00A43C02" w:rsidRDefault="00F37AF8" w:rsidP="223379DE">
      <w:pPr>
        <w:pStyle w:val="ListParagraph"/>
        <w:rPr>
          <w:rFonts w:eastAsia="Arial"/>
        </w:rPr>
      </w:pPr>
    </w:p>
    <w:p w14:paraId="406F712B" w14:textId="3446746F" w:rsidR="00AA33A5" w:rsidRPr="00A43C02" w:rsidRDefault="008F068B" w:rsidP="00B70341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Panel member </w:t>
      </w:r>
      <w:r w:rsidR="2E38F8BC" w:rsidRPr="00A43C02">
        <w:rPr>
          <w:rFonts w:eastAsia="Arial"/>
        </w:rPr>
        <w:t>shared</w:t>
      </w:r>
      <w:r w:rsidR="661598F9" w:rsidRPr="00A43C02">
        <w:rPr>
          <w:rFonts w:eastAsia="Arial"/>
        </w:rPr>
        <w:t xml:space="preserve"> observations that applications to midwifery programmes </w:t>
      </w:r>
      <w:r w:rsidR="1651A0AB" w:rsidRPr="00A43C02">
        <w:rPr>
          <w:rFonts w:eastAsia="Arial"/>
        </w:rPr>
        <w:t xml:space="preserve">in England </w:t>
      </w:r>
      <w:r w:rsidR="661598F9" w:rsidRPr="00A43C02">
        <w:rPr>
          <w:rFonts w:eastAsia="Arial"/>
        </w:rPr>
        <w:t xml:space="preserve">were significantly down in </w:t>
      </w:r>
      <w:r w:rsidR="7EF6C8BF" w:rsidRPr="00A43C02">
        <w:rPr>
          <w:rFonts w:eastAsia="Arial"/>
        </w:rPr>
        <w:t xml:space="preserve">the </w:t>
      </w:r>
      <w:r w:rsidR="661598F9" w:rsidRPr="00A43C02">
        <w:rPr>
          <w:rFonts w:eastAsia="Arial"/>
        </w:rPr>
        <w:t>last recruitment cycle. In some places it was down by 25%</w:t>
      </w:r>
      <w:r w:rsidR="775889BF" w:rsidRPr="00A43C02">
        <w:rPr>
          <w:rFonts w:eastAsia="Arial"/>
        </w:rPr>
        <w:t xml:space="preserve">. She stressed the importance of retention, particularly of diverse students, as </w:t>
      </w:r>
      <w:r w:rsidR="276FE1F2" w:rsidRPr="00A43C02">
        <w:rPr>
          <w:rFonts w:eastAsia="Arial"/>
        </w:rPr>
        <w:t>pregnant</w:t>
      </w:r>
      <w:r w:rsidR="7D43EBF7" w:rsidRPr="00A43C02">
        <w:rPr>
          <w:rFonts w:eastAsia="Arial"/>
        </w:rPr>
        <w:t xml:space="preserve"> and birthing </w:t>
      </w:r>
      <w:r w:rsidR="775889BF" w:rsidRPr="00A43C02">
        <w:rPr>
          <w:rFonts w:eastAsia="Arial"/>
        </w:rPr>
        <w:t>women like to</w:t>
      </w:r>
      <w:r w:rsidR="00B70341" w:rsidRPr="00A43C02">
        <w:rPr>
          <w:rFonts w:eastAsia="Arial"/>
        </w:rPr>
        <w:t xml:space="preserve"> be supported by</w:t>
      </w:r>
      <w:r w:rsidR="775889BF" w:rsidRPr="00A43C02">
        <w:rPr>
          <w:rFonts w:eastAsia="Arial"/>
        </w:rPr>
        <w:t xml:space="preserve"> </w:t>
      </w:r>
      <w:r w:rsidR="00B70341" w:rsidRPr="00A43C02">
        <w:rPr>
          <w:rFonts w:eastAsia="Arial"/>
        </w:rPr>
        <w:t>midwives</w:t>
      </w:r>
      <w:r w:rsidR="775889BF" w:rsidRPr="00A43C02">
        <w:rPr>
          <w:rFonts w:eastAsia="Arial"/>
        </w:rPr>
        <w:t xml:space="preserve"> who are from their </w:t>
      </w:r>
      <w:r w:rsidR="00B70341" w:rsidRPr="00A43C02">
        <w:rPr>
          <w:rFonts w:eastAsia="Arial"/>
        </w:rPr>
        <w:t>own</w:t>
      </w:r>
      <w:r w:rsidR="775889BF" w:rsidRPr="00A43C02">
        <w:rPr>
          <w:rFonts w:eastAsia="Arial"/>
          <w:sz w:val="28"/>
          <w:szCs w:val="28"/>
        </w:rPr>
        <w:t xml:space="preserve"> communities.</w:t>
      </w:r>
    </w:p>
    <w:p w14:paraId="0E55576A" w14:textId="77777777" w:rsidR="00F37AF8" w:rsidRPr="00A43C02" w:rsidRDefault="00F37AF8" w:rsidP="223379DE">
      <w:pPr>
        <w:rPr>
          <w:rFonts w:eastAsia="Arial"/>
          <w:sz w:val="24"/>
          <w:szCs w:val="24"/>
        </w:rPr>
      </w:pPr>
    </w:p>
    <w:p w14:paraId="7B073A59" w14:textId="3AE10C76" w:rsidR="008F574F" w:rsidRPr="00A43C02" w:rsidRDefault="00E42710" w:rsidP="223379DE">
      <w:pPr>
        <w:pStyle w:val="ListParagraph"/>
        <w:numPr>
          <w:ilvl w:val="2"/>
          <w:numId w:val="16"/>
        </w:numPr>
        <w:tabs>
          <w:tab w:val="left" w:pos="1390"/>
        </w:tabs>
        <w:kinsoku w:val="0"/>
        <w:overflowPunct w:val="0"/>
        <w:spacing w:before="159"/>
        <w:ind w:right="745"/>
        <w:rPr>
          <w:rFonts w:eastAsia="Arial"/>
        </w:rPr>
      </w:pPr>
      <w:r w:rsidRPr="00A43C02">
        <w:rPr>
          <w:rFonts w:eastAsia="Arial"/>
        </w:rPr>
        <w:t>Another Panel member levelled</w:t>
      </w:r>
      <w:r w:rsidR="775889BF" w:rsidRPr="00A43C02">
        <w:rPr>
          <w:rFonts w:eastAsia="Arial"/>
        </w:rPr>
        <w:t xml:space="preserve"> criticism </w:t>
      </w:r>
      <w:r w:rsidR="00A33AF1" w:rsidRPr="00A43C02">
        <w:rPr>
          <w:rFonts w:eastAsia="Arial"/>
        </w:rPr>
        <w:t>that culture concerns</w:t>
      </w:r>
      <w:r w:rsidR="775889BF" w:rsidRPr="00A43C02">
        <w:rPr>
          <w:rFonts w:eastAsia="Arial"/>
        </w:rPr>
        <w:t xml:space="preserve"> </w:t>
      </w:r>
      <w:r w:rsidR="009C72CC" w:rsidRPr="00A43C02">
        <w:rPr>
          <w:rFonts w:eastAsia="Arial"/>
        </w:rPr>
        <w:t>tend</w:t>
      </w:r>
      <w:r w:rsidR="775889BF" w:rsidRPr="00A43C02">
        <w:rPr>
          <w:rFonts w:eastAsia="Arial"/>
        </w:rPr>
        <w:t xml:space="preserve"> to rest at the door of midwives, because they play a </w:t>
      </w:r>
      <w:r w:rsidR="64FB22D8" w:rsidRPr="00A43C02">
        <w:rPr>
          <w:rFonts w:eastAsia="Arial"/>
        </w:rPr>
        <w:t>vital</w:t>
      </w:r>
      <w:r w:rsidR="775889BF" w:rsidRPr="00A43C02">
        <w:rPr>
          <w:rFonts w:eastAsia="Arial"/>
        </w:rPr>
        <w:t xml:space="preserve"> role right through</w:t>
      </w:r>
      <w:r w:rsidR="64FB22D8" w:rsidRPr="00A43C02">
        <w:rPr>
          <w:rFonts w:eastAsia="Arial"/>
        </w:rPr>
        <w:t>out</w:t>
      </w:r>
      <w:r w:rsidR="775889BF" w:rsidRPr="00A43C02">
        <w:rPr>
          <w:rFonts w:eastAsia="Arial"/>
        </w:rPr>
        <w:t xml:space="preserve"> the system</w:t>
      </w:r>
      <w:r w:rsidR="00B70341" w:rsidRPr="00A43C02">
        <w:rPr>
          <w:rFonts w:eastAsia="Arial"/>
        </w:rPr>
        <w:t xml:space="preserve">. </w:t>
      </w:r>
      <w:r w:rsidR="4566275D" w:rsidRPr="00A43C02">
        <w:rPr>
          <w:rFonts w:eastAsia="Arial"/>
        </w:rPr>
        <w:t xml:space="preserve">Other </w:t>
      </w:r>
      <w:r w:rsidR="250D7F25" w:rsidRPr="00A43C02">
        <w:rPr>
          <w:rFonts w:eastAsia="Arial"/>
        </w:rPr>
        <w:t xml:space="preserve">reflections were </w:t>
      </w:r>
      <w:r w:rsidR="001D625D" w:rsidRPr="00A43C02">
        <w:rPr>
          <w:rFonts w:eastAsia="Arial"/>
        </w:rPr>
        <w:t>the</w:t>
      </w:r>
      <w:r w:rsidR="4566275D" w:rsidRPr="00A43C02">
        <w:rPr>
          <w:rFonts w:eastAsia="Arial"/>
        </w:rPr>
        <w:t xml:space="preserve"> media and social media </w:t>
      </w:r>
      <w:r w:rsidR="250D7F25" w:rsidRPr="00A43C02">
        <w:rPr>
          <w:rFonts w:eastAsia="Arial"/>
        </w:rPr>
        <w:t xml:space="preserve">are </w:t>
      </w:r>
      <w:r w:rsidR="4566275D" w:rsidRPr="00A43C02">
        <w:rPr>
          <w:rFonts w:eastAsia="Arial"/>
        </w:rPr>
        <w:t>demonising</w:t>
      </w:r>
      <w:r w:rsidR="2FA1F581" w:rsidRPr="00A43C02">
        <w:rPr>
          <w:rFonts w:eastAsia="Arial"/>
        </w:rPr>
        <w:t xml:space="preserve"> </w:t>
      </w:r>
      <w:r w:rsidR="4566275D" w:rsidRPr="00A43C02">
        <w:rPr>
          <w:rFonts w:eastAsia="Arial"/>
        </w:rPr>
        <w:t xml:space="preserve">midwives, and that makes </w:t>
      </w:r>
      <w:r w:rsidR="2FA1F581" w:rsidRPr="00A43C02">
        <w:rPr>
          <w:rFonts w:eastAsia="Arial"/>
        </w:rPr>
        <w:t>them feel</w:t>
      </w:r>
      <w:r w:rsidR="4566275D" w:rsidRPr="00A43C02">
        <w:rPr>
          <w:rFonts w:eastAsia="Arial"/>
        </w:rPr>
        <w:t xml:space="preserve"> demoralised</w:t>
      </w:r>
      <w:r w:rsidR="001D625D" w:rsidRPr="00A43C02">
        <w:rPr>
          <w:rFonts w:eastAsia="Arial"/>
        </w:rPr>
        <w:t xml:space="preserve">, </w:t>
      </w:r>
      <w:r w:rsidR="00B70341" w:rsidRPr="00A43C02">
        <w:rPr>
          <w:rFonts w:eastAsia="Arial"/>
        </w:rPr>
        <w:t>leading to poor behaviours</w:t>
      </w:r>
      <w:r w:rsidR="001D625D" w:rsidRPr="00A43C02">
        <w:rPr>
          <w:rFonts w:eastAsia="Arial"/>
        </w:rPr>
        <w:t xml:space="preserve">, </w:t>
      </w:r>
      <w:r w:rsidR="00B70341" w:rsidRPr="00A43C02">
        <w:rPr>
          <w:rFonts w:eastAsia="Arial"/>
        </w:rPr>
        <w:t xml:space="preserve">and </w:t>
      </w:r>
      <w:r w:rsidR="2FA1F581" w:rsidRPr="00A43C02">
        <w:rPr>
          <w:rFonts w:eastAsia="Arial"/>
        </w:rPr>
        <w:t>a</w:t>
      </w:r>
      <w:r w:rsidR="4566275D" w:rsidRPr="00A43C02">
        <w:rPr>
          <w:rFonts w:eastAsia="Arial"/>
        </w:rPr>
        <w:t xml:space="preserve"> </w:t>
      </w:r>
      <w:r w:rsidR="00142C37" w:rsidRPr="00A43C02">
        <w:rPr>
          <w:rFonts w:eastAsia="Arial"/>
        </w:rPr>
        <w:t>negative</w:t>
      </w:r>
      <w:r w:rsidR="4566275D" w:rsidRPr="00A43C02">
        <w:rPr>
          <w:rFonts w:eastAsia="Arial"/>
        </w:rPr>
        <w:t xml:space="preserve"> </w:t>
      </w:r>
      <w:r w:rsidR="7EF6C8BF" w:rsidRPr="00A43C02">
        <w:rPr>
          <w:rFonts w:eastAsia="Arial"/>
        </w:rPr>
        <w:t>c</w:t>
      </w:r>
      <w:r w:rsidR="00B70341" w:rsidRPr="00A43C02">
        <w:rPr>
          <w:rFonts w:eastAsia="Arial"/>
        </w:rPr>
        <w:t>ycle is perpetuated</w:t>
      </w:r>
      <w:r w:rsidR="4566275D" w:rsidRPr="00A43C02">
        <w:rPr>
          <w:rFonts w:eastAsia="Arial"/>
        </w:rPr>
        <w:t>.</w:t>
      </w:r>
      <w:r w:rsidR="0B95C626" w:rsidRPr="00A43C02">
        <w:rPr>
          <w:rFonts w:eastAsia="Arial"/>
        </w:rPr>
        <w:t xml:space="preserve"> </w:t>
      </w:r>
    </w:p>
    <w:p w14:paraId="5F56550D" w14:textId="77777777" w:rsidR="008F574F" w:rsidRPr="00A43C02" w:rsidRDefault="008F574F" w:rsidP="008F574F">
      <w:pPr>
        <w:pStyle w:val="ListParagraph"/>
        <w:rPr>
          <w:rFonts w:eastAsia="Arial"/>
        </w:rPr>
      </w:pPr>
    </w:p>
    <w:p w14:paraId="0E09C325" w14:textId="77777777" w:rsidR="00053742" w:rsidRPr="00A43C02" w:rsidRDefault="100B4880" w:rsidP="008F574F">
      <w:pPr>
        <w:pStyle w:val="Heading3"/>
        <w:numPr>
          <w:ilvl w:val="0"/>
          <w:numId w:val="5"/>
        </w:numPr>
        <w:tabs>
          <w:tab w:val="left" w:pos="680"/>
        </w:tabs>
        <w:kinsoku w:val="0"/>
        <w:overflowPunct w:val="0"/>
        <w:spacing w:before="159"/>
        <w:ind w:hanging="568"/>
        <w:rPr>
          <w:rFonts w:eastAsia="Arial"/>
        </w:rPr>
      </w:pPr>
      <w:r w:rsidRPr="00A43C02">
        <w:rPr>
          <w:rFonts w:eastAsia="Arial"/>
        </w:rPr>
        <w:t xml:space="preserve">Review of NMC’s processes for internationally educated </w:t>
      </w:r>
      <w:proofErr w:type="gramStart"/>
      <w:r w:rsidRPr="00A43C02">
        <w:rPr>
          <w:rFonts w:eastAsia="Arial"/>
        </w:rPr>
        <w:t>midwives</w:t>
      </w:r>
      <w:proofErr w:type="gramEnd"/>
      <w:r w:rsidRPr="00A43C02">
        <w:rPr>
          <w:rFonts w:eastAsia="Arial"/>
        </w:rPr>
        <w:t xml:space="preserve"> </w:t>
      </w:r>
    </w:p>
    <w:p w14:paraId="279019BE" w14:textId="77777777" w:rsidR="00B21E47" w:rsidRPr="00A43C02" w:rsidRDefault="00B21E47" w:rsidP="223379DE">
      <w:pPr>
        <w:pStyle w:val="BodyText"/>
        <w:kinsoku w:val="0"/>
        <w:overflowPunct w:val="0"/>
        <w:spacing w:before="10"/>
        <w:rPr>
          <w:rFonts w:eastAsia="Arial"/>
          <w:b/>
          <w:bCs/>
        </w:rPr>
      </w:pPr>
    </w:p>
    <w:p w14:paraId="5E384372" w14:textId="66A7EF58" w:rsidR="0000593E" w:rsidRPr="00A43C02" w:rsidRDefault="00A346E5" w:rsidP="009C72CC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NMC’s update highlighted</w:t>
      </w:r>
      <w:r w:rsidR="2FA1F581" w:rsidRPr="00A43C02">
        <w:rPr>
          <w:rFonts w:eastAsia="Arial"/>
        </w:rPr>
        <w:t xml:space="preserve"> </w:t>
      </w:r>
      <w:r w:rsidRPr="00A43C02">
        <w:rPr>
          <w:rFonts w:eastAsia="Arial"/>
        </w:rPr>
        <w:t>the</w:t>
      </w:r>
      <w:r w:rsidR="31E997AE" w:rsidRPr="00A43C02">
        <w:rPr>
          <w:rFonts w:eastAsia="Arial"/>
        </w:rPr>
        <w:t xml:space="preserve"> government</w:t>
      </w:r>
      <w:r w:rsidRPr="00A43C02">
        <w:rPr>
          <w:rFonts w:eastAsia="Arial"/>
        </w:rPr>
        <w:t>’s</w:t>
      </w:r>
      <w:r w:rsidR="2FA1F581" w:rsidRPr="00A43C02">
        <w:rPr>
          <w:rFonts w:eastAsia="Arial"/>
        </w:rPr>
        <w:t xml:space="preserve"> target to recruit more internationally educated midwives to </w:t>
      </w:r>
      <w:r w:rsidR="00B70341" w:rsidRPr="00A43C02">
        <w:rPr>
          <w:rFonts w:eastAsia="Arial"/>
        </w:rPr>
        <w:t>increase</w:t>
      </w:r>
      <w:r w:rsidR="2FA1F581" w:rsidRPr="00A43C02">
        <w:rPr>
          <w:rFonts w:eastAsia="Arial"/>
        </w:rPr>
        <w:t xml:space="preserve"> the workforce</w:t>
      </w:r>
      <w:r w:rsidR="31E997AE" w:rsidRPr="00A43C02">
        <w:rPr>
          <w:rFonts w:eastAsia="Arial"/>
        </w:rPr>
        <w:t xml:space="preserve">. </w:t>
      </w:r>
      <w:r w:rsidRPr="00A43C02">
        <w:rPr>
          <w:rFonts w:eastAsia="Arial"/>
        </w:rPr>
        <w:t>Panel members received pre-briefing papers in advance of the meeting</w:t>
      </w:r>
      <w:r w:rsidR="009C72CC" w:rsidRPr="00A43C02">
        <w:rPr>
          <w:rFonts w:eastAsia="Arial"/>
        </w:rPr>
        <w:t xml:space="preserve">. </w:t>
      </w:r>
      <w:r w:rsidR="31E997AE" w:rsidRPr="00A43C02">
        <w:rPr>
          <w:rFonts w:eastAsia="Arial"/>
        </w:rPr>
        <w:t xml:space="preserve"> </w:t>
      </w:r>
    </w:p>
    <w:p w14:paraId="2F8059D0" w14:textId="77777777" w:rsidR="009C72CC" w:rsidRPr="00A43C02" w:rsidRDefault="009C72CC" w:rsidP="009C72CC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6A023B87" w14:textId="53A597ED" w:rsidR="00361AAC" w:rsidRPr="00A43C02" w:rsidRDefault="007231F7" w:rsidP="223379DE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Panel </w:t>
      </w:r>
      <w:r w:rsidR="00286AA2" w:rsidRPr="00A43C02">
        <w:rPr>
          <w:rFonts w:eastAsia="Arial"/>
        </w:rPr>
        <w:t>learnt the NMC has</w:t>
      </w:r>
      <w:r w:rsidR="2FA1F581" w:rsidRPr="00A43C02">
        <w:rPr>
          <w:rFonts w:eastAsia="Arial"/>
        </w:rPr>
        <w:t xml:space="preserve"> anecdotal evidence there are some international</w:t>
      </w:r>
      <w:r w:rsidR="7EF6C8BF" w:rsidRPr="00A43C02">
        <w:rPr>
          <w:rFonts w:eastAsia="Arial"/>
        </w:rPr>
        <w:t>ly</w:t>
      </w:r>
      <w:r w:rsidR="2FA1F581" w:rsidRPr="00A43C02">
        <w:rPr>
          <w:rFonts w:eastAsia="Arial"/>
        </w:rPr>
        <w:t xml:space="preserve"> educated </w:t>
      </w:r>
      <w:r w:rsidR="31E997AE" w:rsidRPr="00A43C02">
        <w:rPr>
          <w:rFonts w:eastAsia="Arial"/>
        </w:rPr>
        <w:t>midwives</w:t>
      </w:r>
      <w:r w:rsidR="2FA1F581" w:rsidRPr="00A43C02">
        <w:rPr>
          <w:rFonts w:eastAsia="Arial"/>
        </w:rPr>
        <w:t xml:space="preserve"> who have little or no practical experience of midwifery or facilitating birth</w:t>
      </w:r>
      <w:r w:rsidR="31E997AE" w:rsidRPr="00A43C02">
        <w:rPr>
          <w:rFonts w:eastAsia="Arial"/>
        </w:rPr>
        <w:t>. This has prom</w:t>
      </w:r>
      <w:r w:rsidR="7EF6C8BF" w:rsidRPr="00A43C02">
        <w:rPr>
          <w:rFonts w:eastAsia="Arial"/>
        </w:rPr>
        <w:t>p</w:t>
      </w:r>
      <w:r w:rsidR="31E997AE" w:rsidRPr="00A43C02">
        <w:rPr>
          <w:rFonts w:eastAsia="Arial"/>
        </w:rPr>
        <w:t>ted the NMC to look at what</w:t>
      </w:r>
      <w:r w:rsidR="00142C37" w:rsidRPr="00A43C02">
        <w:rPr>
          <w:rFonts w:eastAsia="Arial"/>
        </w:rPr>
        <w:t xml:space="preserve"> it can do</w:t>
      </w:r>
      <w:r w:rsidR="31E997AE" w:rsidRPr="00A43C02">
        <w:rPr>
          <w:rFonts w:eastAsia="Arial"/>
        </w:rPr>
        <w:t xml:space="preserve"> </w:t>
      </w:r>
      <w:r w:rsidR="2FA1F581" w:rsidRPr="00A43C02">
        <w:rPr>
          <w:rFonts w:eastAsia="Arial"/>
        </w:rPr>
        <w:t xml:space="preserve">to provide assurance that those joining the register meet the </w:t>
      </w:r>
      <w:r w:rsidR="31E997AE" w:rsidRPr="00A43C02">
        <w:rPr>
          <w:rFonts w:eastAsia="Arial"/>
        </w:rPr>
        <w:t>S</w:t>
      </w:r>
      <w:r w:rsidR="2FA1F581" w:rsidRPr="00A43C02">
        <w:rPr>
          <w:rFonts w:eastAsia="Arial"/>
        </w:rPr>
        <w:t xml:space="preserve">tandards of </w:t>
      </w:r>
      <w:r w:rsidR="31E997AE" w:rsidRPr="00A43C02">
        <w:rPr>
          <w:rFonts w:eastAsia="Arial"/>
        </w:rPr>
        <w:t>P</w:t>
      </w:r>
      <w:r w:rsidR="2FA1F581" w:rsidRPr="00A43C02">
        <w:rPr>
          <w:rFonts w:eastAsia="Arial"/>
        </w:rPr>
        <w:t xml:space="preserve">roficiency. </w:t>
      </w:r>
    </w:p>
    <w:p w14:paraId="72B2A85F" w14:textId="77777777" w:rsidR="00361AAC" w:rsidRPr="00A43C02" w:rsidRDefault="00361AAC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4AF227CB" w14:textId="0639B2C1" w:rsidR="001C4A9A" w:rsidRPr="00A43C02" w:rsidRDefault="00076E5B" w:rsidP="223379DE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NMC’s d</w:t>
      </w:r>
      <w:r w:rsidR="011ACEBF" w:rsidRPr="00A43C02">
        <w:rPr>
          <w:rFonts w:eastAsia="Arial"/>
        </w:rPr>
        <w:t xml:space="preserve">ata </w:t>
      </w:r>
      <w:r w:rsidRPr="00A43C02">
        <w:rPr>
          <w:rFonts w:eastAsia="Arial"/>
        </w:rPr>
        <w:t xml:space="preserve">shows </w:t>
      </w:r>
      <w:r w:rsidR="0036090D" w:rsidRPr="00A43C02">
        <w:rPr>
          <w:rFonts w:eastAsia="Arial"/>
        </w:rPr>
        <w:t>i</w:t>
      </w:r>
      <w:r w:rsidR="011ACEBF" w:rsidRPr="00A43C02">
        <w:rPr>
          <w:rFonts w:eastAsia="Arial"/>
        </w:rPr>
        <w:t xml:space="preserve">nternationally educated midwives </w:t>
      </w:r>
      <w:r w:rsidR="00B70341" w:rsidRPr="00A43C02">
        <w:rPr>
          <w:rFonts w:eastAsia="Arial"/>
        </w:rPr>
        <w:t xml:space="preserve">currently </w:t>
      </w:r>
      <w:r w:rsidR="011ACEBF" w:rsidRPr="00A43C02">
        <w:rPr>
          <w:rFonts w:eastAsia="Arial"/>
        </w:rPr>
        <w:t xml:space="preserve">represent 5% of midwives on the NMC’s </w:t>
      </w:r>
      <w:r w:rsidR="004C1C1F" w:rsidRPr="00A43C02">
        <w:rPr>
          <w:rFonts w:eastAsia="Arial"/>
        </w:rPr>
        <w:t>register, the</w:t>
      </w:r>
      <w:r w:rsidR="011ACEBF" w:rsidRPr="00A43C02">
        <w:rPr>
          <w:rFonts w:eastAsia="Arial"/>
        </w:rPr>
        <w:t xml:space="preserve"> highest </w:t>
      </w:r>
      <w:r w:rsidR="00142C37" w:rsidRPr="00A43C02">
        <w:rPr>
          <w:rFonts w:eastAsia="Arial"/>
        </w:rPr>
        <w:t>increase</w:t>
      </w:r>
      <w:r w:rsidR="011ACEBF" w:rsidRPr="00A43C02">
        <w:rPr>
          <w:rFonts w:eastAsia="Arial"/>
        </w:rPr>
        <w:t xml:space="preserve"> for six years. </w:t>
      </w:r>
      <w:r w:rsidR="00331F14" w:rsidRPr="00A43C02">
        <w:rPr>
          <w:rFonts w:eastAsia="Arial"/>
        </w:rPr>
        <w:t>A</w:t>
      </w:r>
      <w:r w:rsidR="011ACEBF" w:rsidRPr="00A43C02">
        <w:rPr>
          <w:rFonts w:eastAsia="Arial"/>
        </w:rPr>
        <w:t xml:space="preserve"> pre-briefing to Panel members had also outlined how the NMC’s Test of Competence works, and the robust mechanism that it provides for assessing the skills of internationally educated midwives.</w:t>
      </w:r>
    </w:p>
    <w:p w14:paraId="46ED6426" w14:textId="77777777" w:rsidR="00CA5094" w:rsidRPr="00A43C02" w:rsidRDefault="00CA5094" w:rsidP="223379DE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1C27D1A2" w14:textId="6AB83364" w:rsidR="0000593E" w:rsidRPr="00A43C02" w:rsidRDefault="00037066" w:rsidP="223379DE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A discussion </w:t>
      </w:r>
      <w:r w:rsidR="00EC08C1" w:rsidRPr="00A43C02">
        <w:rPr>
          <w:rFonts w:eastAsia="Arial"/>
        </w:rPr>
        <w:t xml:space="preserve">took place in </w:t>
      </w:r>
      <w:r w:rsidR="0EDE143A" w:rsidRPr="00A43C02">
        <w:rPr>
          <w:rFonts w:eastAsia="Arial"/>
        </w:rPr>
        <w:t xml:space="preserve">breakout rooms </w:t>
      </w:r>
      <w:r w:rsidR="001B097E" w:rsidRPr="00A43C02">
        <w:rPr>
          <w:rFonts w:eastAsia="Arial"/>
        </w:rPr>
        <w:t xml:space="preserve">on </w:t>
      </w:r>
      <w:r w:rsidR="31E997AE" w:rsidRPr="00A43C02">
        <w:rPr>
          <w:rFonts w:eastAsia="Arial"/>
        </w:rPr>
        <w:t>internationally educated midwives</w:t>
      </w:r>
      <w:r w:rsidR="011ACEBF" w:rsidRPr="00A43C02">
        <w:rPr>
          <w:rFonts w:eastAsia="Arial"/>
        </w:rPr>
        <w:t>,</w:t>
      </w:r>
      <w:r w:rsidR="31E997AE" w:rsidRPr="00A43C02">
        <w:rPr>
          <w:rFonts w:eastAsia="Arial"/>
        </w:rPr>
        <w:t xml:space="preserve"> </w:t>
      </w:r>
      <w:r w:rsidR="003C41D5" w:rsidRPr="00A43C02">
        <w:rPr>
          <w:rFonts w:eastAsia="Arial"/>
        </w:rPr>
        <w:t>as there is an opportunity</w:t>
      </w:r>
      <w:r w:rsidR="2DAD5C92" w:rsidRPr="00A43C02">
        <w:rPr>
          <w:rFonts w:eastAsia="Arial"/>
        </w:rPr>
        <w:t xml:space="preserve"> influence </w:t>
      </w:r>
      <w:r w:rsidR="004C1C1F" w:rsidRPr="00A43C02">
        <w:rPr>
          <w:rFonts w:eastAsia="Arial"/>
        </w:rPr>
        <w:t xml:space="preserve">NMC’s </w:t>
      </w:r>
      <w:r w:rsidR="2DAD5C92" w:rsidRPr="00A43C02">
        <w:rPr>
          <w:rFonts w:eastAsia="Arial"/>
        </w:rPr>
        <w:t>planned research</w:t>
      </w:r>
      <w:r w:rsidR="004C1C1F" w:rsidRPr="00A43C02">
        <w:rPr>
          <w:rFonts w:eastAsia="Arial"/>
        </w:rPr>
        <w:t xml:space="preserve"> </w:t>
      </w:r>
      <w:r w:rsidR="004C1C1F" w:rsidRPr="00A43C02">
        <w:rPr>
          <w:rFonts w:eastAsia="Arial"/>
        </w:rPr>
        <w:lastRenderedPageBreak/>
        <w:t>in this area</w:t>
      </w:r>
      <w:r w:rsidR="2DAD5C92" w:rsidRPr="00A43C02">
        <w:rPr>
          <w:rFonts w:eastAsia="Arial"/>
        </w:rPr>
        <w:t>. Short summaries were shared after the breakout rooms.</w:t>
      </w:r>
    </w:p>
    <w:p w14:paraId="3EA206CC" w14:textId="77777777" w:rsidR="00126F29" w:rsidRPr="00A43C02" w:rsidRDefault="00126F29" w:rsidP="223379DE">
      <w:pPr>
        <w:pStyle w:val="ListParagraph"/>
        <w:widowControl/>
        <w:autoSpaceDE/>
        <w:autoSpaceDN/>
        <w:adjustRightInd/>
        <w:ind w:left="0" w:firstLine="0"/>
        <w:contextualSpacing/>
        <w:rPr>
          <w:rFonts w:eastAsia="Arial"/>
        </w:rPr>
      </w:pPr>
    </w:p>
    <w:p w14:paraId="68EB9CDE" w14:textId="77777777" w:rsidR="00863AAF" w:rsidRPr="00A43C02" w:rsidRDefault="00863AAF" w:rsidP="223379DE">
      <w:pPr>
        <w:pStyle w:val="ListParagraph"/>
        <w:widowControl/>
        <w:autoSpaceDE/>
        <w:autoSpaceDN/>
        <w:adjustRightInd/>
        <w:ind w:firstLine="0"/>
        <w:contextualSpacing/>
        <w:rPr>
          <w:rFonts w:eastAsia="Arial"/>
        </w:rPr>
      </w:pPr>
    </w:p>
    <w:p w14:paraId="31EDEBE8" w14:textId="77777777" w:rsidR="0024767A" w:rsidRPr="00A43C02" w:rsidRDefault="131F0BE3" w:rsidP="223379DE">
      <w:pPr>
        <w:pStyle w:val="ListParagraph"/>
        <w:numPr>
          <w:ilvl w:val="0"/>
          <w:numId w:val="5"/>
        </w:numPr>
        <w:tabs>
          <w:tab w:val="left" w:pos="680"/>
        </w:tabs>
        <w:kinsoku w:val="0"/>
        <w:overflowPunct w:val="0"/>
        <w:ind w:hanging="568"/>
        <w:rPr>
          <w:rFonts w:eastAsia="Arial"/>
          <w:b/>
          <w:bCs/>
        </w:rPr>
      </w:pPr>
      <w:r w:rsidRPr="00A43C02">
        <w:rPr>
          <w:rFonts w:eastAsia="Arial"/>
          <w:b/>
          <w:bCs/>
        </w:rPr>
        <w:t>Senior Midwifery Advisers update</w:t>
      </w:r>
    </w:p>
    <w:p w14:paraId="0F7FF568" w14:textId="77777777" w:rsidR="00CC156D" w:rsidRPr="00A43C02" w:rsidRDefault="00CC156D" w:rsidP="223379DE">
      <w:pPr>
        <w:pStyle w:val="ListParagraph"/>
        <w:tabs>
          <w:tab w:val="left" w:pos="680"/>
        </w:tabs>
        <w:kinsoku w:val="0"/>
        <w:overflowPunct w:val="0"/>
        <w:rPr>
          <w:rFonts w:eastAsia="Arial"/>
          <w:b/>
          <w:bCs/>
        </w:rPr>
      </w:pPr>
    </w:p>
    <w:p w14:paraId="3AF64D41" w14:textId="77777777" w:rsidR="00B70341" w:rsidRPr="00A43C02" w:rsidRDefault="008A400D" w:rsidP="00B70341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A</w:t>
      </w:r>
      <w:r w:rsidR="009E1AE7" w:rsidRPr="00A43C02">
        <w:rPr>
          <w:rFonts w:eastAsia="Arial"/>
        </w:rPr>
        <w:t>n update</w:t>
      </w:r>
      <w:r w:rsidR="00AC7754" w:rsidRPr="00A43C02">
        <w:rPr>
          <w:rFonts w:eastAsia="Arial"/>
        </w:rPr>
        <w:t xml:space="preserve"> was given on the</w:t>
      </w:r>
      <w:r w:rsidR="2E38F8BC" w:rsidRPr="00A43C02">
        <w:rPr>
          <w:rFonts w:eastAsia="Arial"/>
        </w:rPr>
        <w:t xml:space="preserve"> NMC’s Senior Midwifery Advisers work. This covered engagement across the four countries</w:t>
      </w:r>
      <w:r w:rsidR="00B70341" w:rsidRPr="00A43C02">
        <w:rPr>
          <w:rFonts w:eastAsia="Arial"/>
        </w:rPr>
        <w:t xml:space="preserve">. included presenting at webinars for students, supporting the NMC’s two maternity campaigns For Every Pregnancy and The Best Maternity Care happens in Partnership. </w:t>
      </w:r>
    </w:p>
    <w:p w14:paraId="6CC4DA93" w14:textId="77777777" w:rsidR="004C1C1F" w:rsidRPr="00A43C02" w:rsidRDefault="004C1C1F" w:rsidP="004C1C1F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62462052" w14:textId="0628F182" w:rsidR="00B70341" w:rsidRPr="00A43C02" w:rsidRDefault="004C1C1F" w:rsidP="223379DE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>The Senior Midwifery Advisers e</w:t>
      </w:r>
      <w:r w:rsidR="00B70341" w:rsidRPr="00A43C02">
        <w:rPr>
          <w:rFonts w:eastAsia="Arial"/>
        </w:rPr>
        <w:t xml:space="preserve">ngagement also included </w:t>
      </w:r>
      <w:r w:rsidR="00142C37" w:rsidRPr="00A43C02">
        <w:rPr>
          <w:rFonts w:eastAsia="Arial"/>
        </w:rPr>
        <w:t>joining</w:t>
      </w:r>
      <w:r w:rsidR="2E38F8BC" w:rsidRPr="00A43C02">
        <w:rPr>
          <w:rFonts w:eastAsia="Arial"/>
        </w:rPr>
        <w:t xml:space="preserve"> the expert working group supporting Professor Mary Renfrew, </w:t>
      </w:r>
      <w:r w:rsidR="00B70341" w:rsidRPr="00A43C02">
        <w:rPr>
          <w:rFonts w:eastAsia="Arial"/>
        </w:rPr>
        <w:t xml:space="preserve">who has been </w:t>
      </w:r>
      <w:r w:rsidR="2E38F8BC" w:rsidRPr="00A43C02">
        <w:rPr>
          <w:rFonts w:eastAsia="Arial"/>
        </w:rPr>
        <w:t>commissioned by the Department for Northern Ireland</w:t>
      </w:r>
      <w:r w:rsidRPr="00A43C02">
        <w:rPr>
          <w:rFonts w:eastAsia="Arial"/>
        </w:rPr>
        <w:t xml:space="preserve"> (NI)</w:t>
      </w:r>
      <w:r w:rsidR="2E38F8BC" w:rsidRPr="00A43C02">
        <w:rPr>
          <w:rFonts w:eastAsia="Arial"/>
        </w:rPr>
        <w:t xml:space="preserve"> </w:t>
      </w:r>
      <w:r w:rsidR="60BD6F13" w:rsidRPr="00A43C02">
        <w:rPr>
          <w:rFonts w:eastAsia="Arial"/>
        </w:rPr>
        <w:t>to report</w:t>
      </w:r>
      <w:r w:rsidR="1DB8C8CD" w:rsidRPr="00A43C02">
        <w:rPr>
          <w:rFonts w:eastAsia="Arial"/>
        </w:rPr>
        <w:t xml:space="preserve"> on</w:t>
      </w:r>
      <w:r w:rsidR="1DB8C8CD" w:rsidRPr="00A43C02">
        <w:rPr>
          <w:rFonts w:eastAsia="Arial"/>
          <w:color w:val="222222"/>
        </w:rPr>
        <w:t xml:space="preserve"> enabling safe, quality midwifery services and care in NI</w:t>
      </w:r>
      <w:r w:rsidR="1DB8C8CD" w:rsidRPr="00A43C02">
        <w:rPr>
          <w:rFonts w:eastAsia="Arial"/>
        </w:rPr>
        <w:t xml:space="preserve"> and </w:t>
      </w:r>
      <w:r w:rsidR="1DB8C8CD" w:rsidRPr="00A43C02">
        <w:rPr>
          <w:rFonts w:eastAsia="Arial"/>
          <w:color w:val="222222"/>
        </w:rPr>
        <w:t xml:space="preserve">develop recommendations for policy, practice, </w:t>
      </w:r>
      <w:r w:rsidR="54A594D5" w:rsidRPr="00A43C02">
        <w:rPr>
          <w:rFonts w:eastAsia="Arial"/>
          <w:color w:val="222222"/>
        </w:rPr>
        <w:t>education,</w:t>
      </w:r>
      <w:r w:rsidR="1DB8C8CD" w:rsidRPr="00A43C02">
        <w:rPr>
          <w:rFonts w:eastAsia="Arial"/>
          <w:color w:val="222222"/>
        </w:rPr>
        <w:t xml:space="preserve"> and research</w:t>
      </w:r>
      <w:r w:rsidR="660ED369" w:rsidRPr="00A43C02">
        <w:rPr>
          <w:rFonts w:eastAsia="Arial"/>
          <w:color w:val="222222"/>
        </w:rPr>
        <w:t xml:space="preserve">. </w:t>
      </w:r>
      <w:r w:rsidR="1DB8C8CD" w:rsidRPr="00A43C02">
        <w:rPr>
          <w:rFonts w:eastAsia="Arial"/>
          <w:color w:val="222222"/>
        </w:rPr>
        <w:t xml:space="preserve"> </w:t>
      </w:r>
    </w:p>
    <w:p w14:paraId="0738915F" w14:textId="77777777" w:rsidR="004C1C1F" w:rsidRPr="00A43C02" w:rsidRDefault="004C1C1F" w:rsidP="004C1C1F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</w:rPr>
      </w:pPr>
    </w:p>
    <w:p w14:paraId="5CBDA05D" w14:textId="6ED4B403" w:rsidR="00133344" w:rsidRPr="00A43C02" w:rsidRDefault="00821DB1" w:rsidP="003B57DA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  <w:sz w:val="28"/>
          <w:szCs w:val="28"/>
        </w:rPr>
      </w:pPr>
      <w:r w:rsidRPr="00A43C02">
        <w:rPr>
          <w:rFonts w:eastAsia="Arial"/>
        </w:rPr>
        <w:t>A</w:t>
      </w:r>
      <w:r w:rsidR="75BB0478" w:rsidRPr="00A43C02">
        <w:rPr>
          <w:rFonts w:eastAsia="Arial"/>
        </w:rPr>
        <w:t xml:space="preserve"> new</w:t>
      </w:r>
      <w:r w:rsidR="0256872B" w:rsidRPr="00A43C02">
        <w:rPr>
          <w:rFonts w:eastAsia="Arial"/>
        </w:rPr>
        <w:t xml:space="preserve"> interim</w:t>
      </w:r>
      <w:r w:rsidR="383BCDA9" w:rsidRPr="00A43C02">
        <w:rPr>
          <w:rFonts w:eastAsia="Arial"/>
        </w:rPr>
        <w:t xml:space="preserve"> Director of Midwifery in Jersey </w:t>
      </w:r>
      <w:r w:rsidR="7414CA8F" w:rsidRPr="00A43C02">
        <w:rPr>
          <w:rFonts w:eastAsia="Arial"/>
        </w:rPr>
        <w:t>is establishing</w:t>
      </w:r>
      <w:r w:rsidR="56836FB6" w:rsidRPr="00A43C02">
        <w:rPr>
          <w:rFonts w:eastAsia="Arial"/>
        </w:rPr>
        <w:t xml:space="preserve"> links with </w:t>
      </w:r>
      <w:r w:rsidR="383BCDA9" w:rsidRPr="00A43C02">
        <w:rPr>
          <w:rFonts w:eastAsia="Arial"/>
        </w:rPr>
        <w:t xml:space="preserve">the NMC’s </w:t>
      </w:r>
      <w:r w:rsidR="004C1C1F" w:rsidRPr="00A43C02">
        <w:rPr>
          <w:rFonts w:eastAsia="Arial"/>
        </w:rPr>
        <w:t>ELS</w:t>
      </w:r>
      <w:r w:rsidR="624170DA" w:rsidRPr="00A43C02">
        <w:rPr>
          <w:rFonts w:eastAsia="Arial"/>
        </w:rPr>
        <w:t>.</w:t>
      </w:r>
      <w:r w:rsidR="0016782D" w:rsidRPr="00A43C02">
        <w:rPr>
          <w:rFonts w:eastAsia="Arial"/>
        </w:rPr>
        <w:t xml:space="preserve"> </w:t>
      </w:r>
    </w:p>
    <w:p w14:paraId="2216ABD5" w14:textId="77777777" w:rsidR="004C1C1F" w:rsidRPr="00A43C02" w:rsidRDefault="004C1C1F" w:rsidP="004C1C1F">
      <w:pPr>
        <w:pStyle w:val="ListParagraph"/>
        <w:tabs>
          <w:tab w:val="left" w:pos="1390"/>
        </w:tabs>
        <w:kinsoku w:val="0"/>
        <w:overflowPunct w:val="0"/>
        <w:ind w:right="745" w:firstLine="0"/>
        <w:rPr>
          <w:rFonts w:eastAsia="Arial"/>
          <w:sz w:val="28"/>
          <w:szCs w:val="28"/>
        </w:rPr>
      </w:pPr>
    </w:p>
    <w:p w14:paraId="71BDEF04" w14:textId="64C5941E" w:rsidR="00DE6DF0" w:rsidRPr="00A43C02" w:rsidRDefault="00821DB1" w:rsidP="223379DE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Other discussions </w:t>
      </w:r>
      <w:r w:rsidR="00807E4A" w:rsidRPr="00A43C02">
        <w:rPr>
          <w:rFonts w:eastAsia="Arial"/>
        </w:rPr>
        <w:t>were</w:t>
      </w:r>
      <w:r w:rsidRPr="00A43C02">
        <w:rPr>
          <w:rFonts w:eastAsia="Arial"/>
        </w:rPr>
        <w:t xml:space="preserve"> about</w:t>
      </w:r>
      <w:r w:rsidR="05A16557" w:rsidRPr="00A43C02">
        <w:rPr>
          <w:rFonts w:eastAsia="Arial"/>
        </w:rPr>
        <w:t xml:space="preserve"> concern</w:t>
      </w:r>
      <w:r w:rsidR="00B70341" w:rsidRPr="00A43C02">
        <w:rPr>
          <w:rFonts w:eastAsia="Arial"/>
        </w:rPr>
        <w:t>s</w:t>
      </w:r>
      <w:r w:rsidR="05A16557" w:rsidRPr="00A43C02">
        <w:rPr>
          <w:rFonts w:eastAsia="Arial"/>
        </w:rPr>
        <w:t xml:space="preserve"> that</w:t>
      </w:r>
      <w:r w:rsidR="6EA0F8EE" w:rsidRPr="00A43C02">
        <w:rPr>
          <w:rFonts w:eastAsia="Arial"/>
        </w:rPr>
        <w:t xml:space="preserve"> </w:t>
      </w:r>
      <w:r w:rsidR="05A16557" w:rsidRPr="00A43C02">
        <w:rPr>
          <w:rFonts w:eastAsia="Arial"/>
        </w:rPr>
        <w:t>registered midwives</w:t>
      </w:r>
      <w:r w:rsidR="6EA0F8EE" w:rsidRPr="00A43C02">
        <w:rPr>
          <w:rFonts w:eastAsia="Arial"/>
        </w:rPr>
        <w:t xml:space="preserve"> </w:t>
      </w:r>
      <w:r w:rsidR="05A16557" w:rsidRPr="00A43C02">
        <w:rPr>
          <w:rFonts w:eastAsia="Arial"/>
        </w:rPr>
        <w:t xml:space="preserve">are having to wait to attend to women and babies, as </w:t>
      </w:r>
      <w:r w:rsidR="4ADB3224" w:rsidRPr="00A43C02">
        <w:rPr>
          <w:rFonts w:eastAsia="Arial"/>
        </w:rPr>
        <w:t>non-registered</w:t>
      </w:r>
      <w:r w:rsidR="05A16557" w:rsidRPr="00A43C02">
        <w:rPr>
          <w:rFonts w:eastAsia="Arial"/>
        </w:rPr>
        <w:t xml:space="preserve"> midwives</w:t>
      </w:r>
      <w:r w:rsidR="6EA0F8EE" w:rsidRPr="00A43C02">
        <w:rPr>
          <w:rFonts w:eastAsia="Arial"/>
        </w:rPr>
        <w:t xml:space="preserve"> </w:t>
      </w:r>
      <w:r w:rsidR="05A16557" w:rsidRPr="00A43C02">
        <w:rPr>
          <w:rFonts w:eastAsia="Arial"/>
        </w:rPr>
        <w:t xml:space="preserve">were </w:t>
      </w:r>
      <w:r w:rsidR="00142C37" w:rsidRPr="00A43C02">
        <w:rPr>
          <w:rFonts w:eastAsia="Arial"/>
        </w:rPr>
        <w:t xml:space="preserve">increasingly being </w:t>
      </w:r>
      <w:r w:rsidR="05A16557" w:rsidRPr="00A43C02">
        <w:rPr>
          <w:rFonts w:eastAsia="Arial"/>
        </w:rPr>
        <w:t>engaged in</w:t>
      </w:r>
      <w:r w:rsidR="6EA0F8EE" w:rsidRPr="00A43C02">
        <w:rPr>
          <w:rFonts w:eastAsia="Arial"/>
        </w:rPr>
        <w:t xml:space="preserve"> free births</w:t>
      </w:r>
      <w:r w:rsidR="1E1EFCC0" w:rsidRPr="00A43C02">
        <w:rPr>
          <w:rFonts w:eastAsia="Arial"/>
        </w:rPr>
        <w:t xml:space="preserve">. </w:t>
      </w:r>
      <w:r w:rsidR="6EA0F8EE" w:rsidRPr="00A43C02">
        <w:rPr>
          <w:rFonts w:eastAsia="Arial"/>
        </w:rPr>
        <w:t>The Senior Midwifery Advisers will work with external colleagues to discuss a way</w:t>
      </w:r>
      <w:r w:rsidR="17F1126C" w:rsidRPr="00A43C02">
        <w:rPr>
          <w:rFonts w:eastAsia="Arial"/>
        </w:rPr>
        <w:t xml:space="preserve"> forward </w:t>
      </w:r>
      <w:r w:rsidR="05A16557" w:rsidRPr="00A43C02">
        <w:rPr>
          <w:rFonts w:eastAsia="Arial"/>
        </w:rPr>
        <w:t>on this issue in the best</w:t>
      </w:r>
      <w:r w:rsidR="6EA0F8EE" w:rsidRPr="00A43C02">
        <w:rPr>
          <w:rFonts w:eastAsia="Arial"/>
        </w:rPr>
        <w:t xml:space="preserve"> interests of safety for women and babies</w:t>
      </w:r>
      <w:r w:rsidR="44DB00BD" w:rsidRPr="00A43C02">
        <w:rPr>
          <w:rFonts w:eastAsia="Arial"/>
        </w:rPr>
        <w:t>; hopefully meeting in person later in October</w:t>
      </w:r>
      <w:r w:rsidR="6EA0F8EE" w:rsidRPr="00A43C02">
        <w:rPr>
          <w:rFonts w:eastAsia="Arial"/>
        </w:rPr>
        <w:t>.</w:t>
      </w:r>
      <w:r w:rsidR="17F1126C" w:rsidRPr="00A43C02">
        <w:rPr>
          <w:rFonts w:eastAsia="Arial"/>
        </w:rPr>
        <w:t xml:space="preserve"> </w:t>
      </w:r>
    </w:p>
    <w:p w14:paraId="1E87677D" w14:textId="77777777" w:rsidR="008F4934" w:rsidRPr="00A43C02" w:rsidRDefault="008F4934" w:rsidP="223379DE">
      <w:pPr>
        <w:pStyle w:val="ListParagraph"/>
        <w:tabs>
          <w:tab w:val="left" w:pos="1390"/>
        </w:tabs>
        <w:kinsoku w:val="0"/>
        <w:overflowPunct w:val="0"/>
        <w:ind w:right="745"/>
        <w:rPr>
          <w:rFonts w:eastAsia="Arial"/>
        </w:rPr>
      </w:pPr>
    </w:p>
    <w:p w14:paraId="4B99E3C7" w14:textId="77777777" w:rsidR="008C4F33" w:rsidRPr="00A43C02" w:rsidRDefault="0BEF557B" w:rsidP="223379DE">
      <w:pPr>
        <w:pStyle w:val="ListParagraph"/>
        <w:numPr>
          <w:ilvl w:val="0"/>
          <w:numId w:val="5"/>
        </w:numPr>
        <w:tabs>
          <w:tab w:val="left" w:pos="680"/>
        </w:tabs>
        <w:kinsoku w:val="0"/>
        <w:overflowPunct w:val="0"/>
        <w:ind w:hanging="568"/>
        <w:rPr>
          <w:rFonts w:eastAsia="Arial"/>
          <w:b/>
          <w:bCs/>
        </w:rPr>
      </w:pPr>
      <w:r w:rsidRPr="00A43C02">
        <w:rPr>
          <w:rFonts w:eastAsia="Arial"/>
          <w:b/>
          <w:bCs/>
        </w:rPr>
        <w:t>Reflections and closing remarks</w:t>
      </w:r>
    </w:p>
    <w:p w14:paraId="69C41A10" w14:textId="77777777" w:rsidR="00D0343C" w:rsidRPr="00A43C02" w:rsidRDefault="00D0343C" w:rsidP="223379DE">
      <w:pPr>
        <w:pStyle w:val="ListParagraph"/>
        <w:tabs>
          <w:tab w:val="left" w:pos="680"/>
        </w:tabs>
        <w:kinsoku w:val="0"/>
        <w:overflowPunct w:val="0"/>
        <w:rPr>
          <w:rFonts w:eastAsia="Arial"/>
          <w:b/>
          <w:bCs/>
        </w:rPr>
      </w:pPr>
    </w:p>
    <w:p w14:paraId="2328D0AD" w14:textId="0A2FE2B7" w:rsidR="00EC34AC" w:rsidRPr="00A43C02" w:rsidRDefault="6BBB8DAA" w:rsidP="00607D68">
      <w:pPr>
        <w:pStyle w:val="ListParagraph"/>
        <w:numPr>
          <w:ilvl w:val="1"/>
          <w:numId w:val="5"/>
        </w:numPr>
        <w:tabs>
          <w:tab w:val="left" w:pos="1390"/>
        </w:tabs>
        <w:kinsoku w:val="0"/>
        <w:overflowPunct w:val="0"/>
        <w:ind w:right="745"/>
        <w:rPr>
          <w:rFonts w:eastAsia="Arial"/>
        </w:rPr>
      </w:pPr>
      <w:r w:rsidRPr="00A43C02">
        <w:rPr>
          <w:rFonts w:eastAsia="Arial"/>
        </w:rPr>
        <w:t xml:space="preserve">The Chair closed the meeting with </w:t>
      </w:r>
      <w:r w:rsidR="1C263B14" w:rsidRPr="00A43C02">
        <w:rPr>
          <w:rFonts w:eastAsia="Arial"/>
        </w:rPr>
        <w:t>a summary</w:t>
      </w:r>
      <w:r w:rsidRPr="00A43C02">
        <w:rPr>
          <w:rFonts w:eastAsia="Arial"/>
        </w:rPr>
        <w:t xml:space="preserve"> of the themes of the Panel</w:t>
      </w:r>
      <w:r w:rsidR="002B1A9A" w:rsidRPr="00A43C02">
        <w:rPr>
          <w:rFonts w:eastAsia="Arial"/>
        </w:rPr>
        <w:t>. It was important that the Panel was clear</w:t>
      </w:r>
      <w:r w:rsidRPr="00A43C02">
        <w:rPr>
          <w:rFonts w:eastAsia="Arial"/>
        </w:rPr>
        <w:t xml:space="preserve"> on how </w:t>
      </w:r>
      <w:r w:rsidR="00FB6936" w:rsidRPr="00A43C02">
        <w:rPr>
          <w:rFonts w:eastAsia="Arial"/>
        </w:rPr>
        <w:t>its</w:t>
      </w:r>
      <w:r w:rsidRPr="00A43C02">
        <w:rPr>
          <w:rFonts w:eastAsia="Arial"/>
        </w:rPr>
        <w:t xml:space="preserve"> work </w:t>
      </w:r>
      <w:r w:rsidR="002B1A9A" w:rsidRPr="00A43C02">
        <w:rPr>
          <w:rFonts w:eastAsia="Arial"/>
        </w:rPr>
        <w:t>inform</w:t>
      </w:r>
      <w:r w:rsidR="00FB6936" w:rsidRPr="00A43C02">
        <w:rPr>
          <w:rFonts w:eastAsia="Arial"/>
        </w:rPr>
        <w:t>ed</w:t>
      </w:r>
      <w:r w:rsidRPr="00A43C02">
        <w:rPr>
          <w:rFonts w:eastAsia="Arial"/>
        </w:rPr>
        <w:t xml:space="preserve"> the Council. </w:t>
      </w:r>
      <w:r w:rsidR="00FB6936" w:rsidRPr="00A43C02">
        <w:rPr>
          <w:rFonts w:eastAsia="Arial"/>
        </w:rPr>
        <w:t>There had been important discussions on issues of racism and inequality throughout the meeting, and a consensus that</w:t>
      </w:r>
      <w:r w:rsidRPr="00A43C02">
        <w:rPr>
          <w:rFonts w:eastAsia="Arial"/>
        </w:rPr>
        <w:t xml:space="preserve"> all of us </w:t>
      </w:r>
      <w:r w:rsidR="00FB6936" w:rsidRPr="00A43C02">
        <w:rPr>
          <w:rFonts w:eastAsia="Arial"/>
        </w:rPr>
        <w:t xml:space="preserve">have a responsibility </w:t>
      </w:r>
      <w:r w:rsidRPr="00A43C02">
        <w:rPr>
          <w:rFonts w:eastAsia="Arial"/>
        </w:rPr>
        <w:t>to speak up</w:t>
      </w:r>
      <w:r w:rsidR="09C5D56F" w:rsidRPr="00A43C02">
        <w:rPr>
          <w:rFonts w:eastAsia="Arial"/>
        </w:rPr>
        <w:t>,</w:t>
      </w:r>
      <w:r w:rsidRPr="00A43C02">
        <w:rPr>
          <w:rFonts w:eastAsia="Arial"/>
        </w:rPr>
        <w:t xml:space="preserve"> call out racism and discrimination, collaborat</w:t>
      </w:r>
      <w:r w:rsidR="00FB6936" w:rsidRPr="00A43C02">
        <w:rPr>
          <w:rFonts w:eastAsia="Arial"/>
        </w:rPr>
        <w:t>e</w:t>
      </w:r>
      <w:r w:rsidRPr="00A43C02">
        <w:rPr>
          <w:rFonts w:eastAsia="Arial"/>
        </w:rPr>
        <w:t xml:space="preserve"> and influenc</w:t>
      </w:r>
      <w:r w:rsidR="00FB6936" w:rsidRPr="00A43C02">
        <w:rPr>
          <w:rFonts w:eastAsia="Arial"/>
        </w:rPr>
        <w:t>e</w:t>
      </w:r>
      <w:r w:rsidRPr="00A43C02">
        <w:rPr>
          <w:rFonts w:eastAsia="Arial"/>
        </w:rPr>
        <w:t xml:space="preserve"> others, including employers, </w:t>
      </w:r>
      <w:r w:rsidR="09C5D56F" w:rsidRPr="00A43C02">
        <w:rPr>
          <w:rFonts w:eastAsia="Arial"/>
        </w:rPr>
        <w:t>boards,</w:t>
      </w:r>
      <w:r w:rsidRPr="00A43C02">
        <w:rPr>
          <w:rFonts w:eastAsia="Arial"/>
        </w:rPr>
        <w:t xml:space="preserve"> and advocacy groups. Listening and acting upon the voices of women and midwives</w:t>
      </w:r>
      <w:r w:rsidR="002B1A9A" w:rsidRPr="00A43C02">
        <w:rPr>
          <w:rFonts w:eastAsia="Arial"/>
        </w:rPr>
        <w:t xml:space="preserve"> </w:t>
      </w:r>
      <w:r w:rsidR="00FB6936" w:rsidRPr="00A43C02">
        <w:rPr>
          <w:rFonts w:eastAsia="Arial"/>
        </w:rPr>
        <w:t xml:space="preserve">in all of this </w:t>
      </w:r>
      <w:r w:rsidR="002B1A9A" w:rsidRPr="00A43C02">
        <w:rPr>
          <w:rFonts w:eastAsia="Arial"/>
        </w:rPr>
        <w:t>was critical</w:t>
      </w:r>
      <w:r w:rsidR="00FB6936" w:rsidRPr="00A43C02">
        <w:rPr>
          <w:rFonts w:eastAsia="Arial"/>
        </w:rPr>
        <w:t xml:space="preserve"> to making progress</w:t>
      </w:r>
      <w:r w:rsidRPr="00A43C02">
        <w:rPr>
          <w:rFonts w:eastAsia="Arial"/>
        </w:rPr>
        <w:t xml:space="preserve">. </w:t>
      </w:r>
    </w:p>
    <w:p w14:paraId="51584960" w14:textId="77777777" w:rsidR="009F507A" w:rsidRDefault="009F507A" w:rsidP="223379DE">
      <w:pPr>
        <w:pStyle w:val="Heading3"/>
        <w:kinsoku w:val="0"/>
        <w:overflowPunct w:val="0"/>
        <w:ind w:left="112" w:firstLine="0"/>
        <w:rPr>
          <w:rFonts w:eastAsia="Arial"/>
        </w:rPr>
      </w:pPr>
    </w:p>
    <w:p w14:paraId="6FDA2FCC" w14:textId="0E93A61C" w:rsidR="00822416" w:rsidRPr="00A43C02" w:rsidRDefault="1536D64B" w:rsidP="223379DE">
      <w:pPr>
        <w:pStyle w:val="Heading3"/>
        <w:kinsoku w:val="0"/>
        <w:overflowPunct w:val="0"/>
        <w:ind w:left="112" w:firstLine="0"/>
        <w:rPr>
          <w:rFonts w:eastAsia="Arial"/>
        </w:rPr>
      </w:pPr>
      <w:r w:rsidRPr="00A43C02">
        <w:rPr>
          <w:rFonts w:eastAsia="Arial"/>
        </w:rPr>
        <w:t>Next meeting date:</w:t>
      </w:r>
      <w:r w:rsidR="07CFB7C7" w:rsidRPr="00A43C02">
        <w:rPr>
          <w:rFonts w:eastAsia="Arial"/>
        </w:rPr>
        <w:t xml:space="preserve"> Thursday 14 December 10.</w:t>
      </w:r>
      <w:r w:rsidR="0DE20952" w:rsidRPr="00A43C02">
        <w:rPr>
          <w:rFonts w:eastAsia="Arial"/>
        </w:rPr>
        <w:t>0</w:t>
      </w:r>
      <w:r w:rsidR="07CFB7C7" w:rsidRPr="00A43C02">
        <w:rPr>
          <w:rFonts w:eastAsia="Arial"/>
        </w:rPr>
        <w:t>0-13.00 online</w:t>
      </w:r>
      <w:r w:rsidR="09D01FD7" w:rsidRPr="00A43C02">
        <w:rPr>
          <w:rFonts w:eastAsia="Arial"/>
        </w:rPr>
        <w:t>.</w:t>
      </w:r>
    </w:p>
    <w:sectPr w:rsidR="00822416" w:rsidRPr="00A43C02" w:rsidSect="007329F7">
      <w:footerReference w:type="default" r:id="rId9"/>
      <w:pgSz w:w="11910" w:h="16840"/>
      <w:pgMar w:top="1580" w:right="980" w:bottom="1240" w:left="1020" w:header="0" w:footer="9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5439" w14:textId="77777777" w:rsidR="00AA4189" w:rsidRDefault="00AA4189">
      <w:r>
        <w:separator/>
      </w:r>
    </w:p>
  </w:endnote>
  <w:endnote w:type="continuationSeparator" w:id="0">
    <w:p w14:paraId="3C5977F8" w14:textId="77777777" w:rsidR="00AA4189" w:rsidRDefault="00AA4189">
      <w:r>
        <w:continuationSeparator/>
      </w:r>
    </w:p>
  </w:endnote>
  <w:endnote w:type="continuationNotice" w:id="1">
    <w:p w14:paraId="1D945A3E" w14:textId="77777777" w:rsidR="00AA4189" w:rsidRDefault="00AA4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BB86" w14:textId="77777777" w:rsidR="00B70341" w:rsidRDefault="00B703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F8C29F" w14:textId="77777777" w:rsidR="00B70341" w:rsidRDefault="00B7034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F208" w14:textId="77777777" w:rsidR="00AA4189" w:rsidRDefault="00AA4189">
      <w:r>
        <w:separator/>
      </w:r>
    </w:p>
  </w:footnote>
  <w:footnote w:type="continuationSeparator" w:id="0">
    <w:p w14:paraId="1B8A7A2F" w14:textId="77777777" w:rsidR="00AA4189" w:rsidRDefault="00AA4189">
      <w:r>
        <w:continuationSeparator/>
      </w:r>
    </w:p>
  </w:footnote>
  <w:footnote w:type="continuationNotice" w:id="1">
    <w:p w14:paraId="45B77B92" w14:textId="77777777" w:rsidR="00AA4189" w:rsidRDefault="00AA41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679" w:hanging="567"/>
      </w:pPr>
      <w:rPr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90" w:hanging="711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00" w:hanging="711"/>
      </w:pPr>
      <w:rPr>
        <w:rFonts w:ascii="Arial" w:hAnsi="Arial" w:cs="Arial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75" w:hanging="711"/>
      </w:pPr>
    </w:lvl>
    <w:lvl w:ilvl="4">
      <w:numFmt w:val="bullet"/>
      <w:lvlText w:val="•"/>
      <w:lvlJc w:val="left"/>
      <w:pPr>
        <w:ind w:left="4051" w:hanging="711"/>
      </w:pPr>
    </w:lvl>
    <w:lvl w:ilvl="5">
      <w:numFmt w:val="bullet"/>
      <w:lvlText w:val="•"/>
      <w:lvlJc w:val="left"/>
      <w:pPr>
        <w:ind w:left="5027" w:hanging="711"/>
      </w:pPr>
    </w:lvl>
    <w:lvl w:ilvl="6">
      <w:numFmt w:val="bullet"/>
      <w:lvlText w:val="•"/>
      <w:lvlJc w:val="left"/>
      <w:pPr>
        <w:ind w:left="6003" w:hanging="711"/>
      </w:pPr>
    </w:lvl>
    <w:lvl w:ilvl="7">
      <w:numFmt w:val="bullet"/>
      <w:lvlText w:val="•"/>
      <w:lvlJc w:val="left"/>
      <w:pPr>
        <w:ind w:left="6979" w:hanging="711"/>
      </w:pPr>
    </w:lvl>
    <w:lvl w:ilvl="8">
      <w:numFmt w:val="bullet"/>
      <w:lvlText w:val="•"/>
      <w:lvlJc w:val="left"/>
      <w:pPr>
        <w:ind w:left="7954" w:hanging="71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75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2574" w:hanging="360"/>
      </w:pPr>
    </w:lvl>
    <w:lvl w:ilvl="2">
      <w:numFmt w:val="bullet"/>
      <w:lvlText w:val="•"/>
      <w:lvlJc w:val="left"/>
      <w:pPr>
        <w:ind w:left="3389" w:hanging="360"/>
      </w:pPr>
    </w:lvl>
    <w:lvl w:ilvl="3">
      <w:numFmt w:val="bullet"/>
      <w:lvlText w:val="•"/>
      <w:lvlJc w:val="left"/>
      <w:pPr>
        <w:ind w:left="4203" w:hanging="360"/>
      </w:pPr>
    </w:lvl>
    <w:lvl w:ilvl="4">
      <w:numFmt w:val="bullet"/>
      <w:lvlText w:val="•"/>
      <w:lvlJc w:val="left"/>
      <w:pPr>
        <w:ind w:left="5018" w:hanging="360"/>
      </w:pPr>
    </w:lvl>
    <w:lvl w:ilvl="5">
      <w:numFmt w:val="bullet"/>
      <w:lvlText w:val="•"/>
      <w:lvlJc w:val="left"/>
      <w:pPr>
        <w:ind w:left="5833" w:hanging="360"/>
      </w:pPr>
    </w:lvl>
    <w:lvl w:ilvl="6">
      <w:numFmt w:val="bullet"/>
      <w:lvlText w:val="•"/>
      <w:lvlJc w:val="left"/>
      <w:pPr>
        <w:ind w:left="6647" w:hanging="360"/>
      </w:pPr>
    </w:lvl>
    <w:lvl w:ilvl="7">
      <w:numFmt w:val="bullet"/>
      <w:lvlText w:val="•"/>
      <w:lvlJc w:val="left"/>
      <w:pPr>
        <w:ind w:left="7462" w:hanging="360"/>
      </w:pPr>
    </w:lvl>
    <w:lvl w:ilvl="8">
      <w:numFmt w:val="bullet"/>
      <w:lvlText w:val="•"/>
      <w:lvlJc w:val="left"/>
      <w:pPr>
        <w:ind w:left="8277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6"/>
      <w:numFmt w:val="decimal"/>
      <w:lvlText w:val="%1"/>
      <w:lvlJc w:val="left"/>
      <w:pPr>
        <w:ind w:left="1390" w:hanging="7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90" w:hanging="71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101" w:hanging="711"/>
      </w:pPr>
    </w:lvl>
    <w:lvl w:ilvl="3">
      <w:numFmt w:val="bullet"/>
      <w:lvlText w:val="•"/>
      <w:lvlJc w:val="left"/>
      <w:pPr>
        <w:ind w:left="3951" w:hanging="711"/>
      </w:pPr>
    </w:lvl>
    <w:lvl w:ilvl="4">
      <w:numFmt w:val="bullet"/>
      <w:lvlText w:val="•"/>
      <w:lvlJc w:val="left"/>
      <w:pPr>
        <w:ind w:left="4802" w:hanging="711"/>
      </w:pPr>
    </w:lvl>
    <w:lvl w:ilvl="5">
      <w:numFmt w:val="bullet"/>
      <w:lvlText w:val="•"/>
      <w:lvlJc w:val="left"/>
      <w:pPr>
        <w:ind w:left="5653" w:hanging="711"/>
      </w:pPr>
    </w:lvl>
    <w:lvl w:ilvl="6">
      <w:numFmt w:val="bullet"/>
      <w:lvlText w:val="•"/>
      <w:lvlJc w:val="left"/>
      <w:pPr>
        <w:ind w:left="6503" w:hanging="711"/>
      </w:pPr>
    </w:lvl>
    <w:lvl w:ilvl="7">
      <w:numFmt w:val="bullet"/>
      <w:lvlText w:val="•"/>
      <w:lvlJc w:val="left"/>
      <w:pPr>
        <w:ind w:left="7354" w:hanging="711"/>
      </w:pPr>
    </w:lvl>
    <w:lvl w:ilvl="8">
      <w:numFmt w:val="bullet"/>
      <w:lvlText w:val="•"/>
      <w:lvlJc w:val="left"/>
      <w:pPr>
        <w:ind w:left="8205" w:hanging="711"/>
      </w:pPr>
    </w:lvl>
  </w:abstractNum>
  <w:abstractNum w:abstractNumId="3" w15:restartNumberingAfterBreak="0">
    <w:nsid w:val="03A460A5"/>
    <w:multiLevelType w:val="hybridMultilevel"/>
    <w:tmpl w:val="E9D66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301"/>
    <w:multiLevelType w:val="hybridMultilevel"/>
    <w:tmpl w:val="B406E8B8"/>
    <w:lvl w:ilvl="0" w:tplc="8A427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3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6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64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6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9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4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85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D06559"/>
    <w:multiLevelType w:val="hybridMultilevel"/>
    <w:tmpl w:val="FFFFFFFF"/>
    <w:lvl w:ilvl="0" w:tplc="08090003">
      <w:start w:val="1"/>
      <w:numFmt w:val="bullet"/>
      <w:lvlText w:val="o"/>
      <w:lvlJc w:val="left"/>
      <w:pPr>
        <w:tabs>
          <w:tab w:val="num" w:pos="992"/>
        </w:tabs>
        <w:ind w:left="992" w:hanging="425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2628"/>
    <w:multiLevelType w:val="hybridMultilevel"/>
    <w:tmpl w:val="AF84C9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43E"/>
    <w:multiLevelType w:val="multilevel"/>
    <w:tmpl w:val="FFFFFFFF"/>
    <w:lvl w:ilvl="0">
      <w:start w:val="1"/>
      <w:numFmt w:val="decimal"/>
      <w:lvlText w:val="%1"/>
      <w:lvlJc w:val="left"/>
      <w:pPr>
        <w:ind w:left="679" w:hanging="567"/>
      </w:pPr>
      <w:rPr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90" w:hanging="711"/>
      </w:pPr>
      <w:rPr>
        <w:b w:val="0"/>
        <w:bCs w:val="0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00" w:hanging="711"/>
      </w:pPr>
      <w:rPr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75" w:hanging="711"/>
      </w:pPr>
      <w:rPr>
        <w:rFonts w:hint="default"/>
      </w:rPr>
    </w:lvl>
    <w:lvl w:ilvl="4">
      <w:numFmt w:val="bullet"/>
      <w:lvlText w:val="•"/>
      <w:lvlJc w:val="left"/>
      <w:pPr>
        <w:ind w:left="4051" w:hanging="711"/>
      </w:pPr>
      <w:rPr>
        <w:rFonts w:hint="default"/>
      </w:rPr>
    </w:lvl>
    <w:lvl w:ilvl="5">
      <w:numFmt w:val="bullet"/>
      <w:lvlText w:val="•"/>
      <w:lvlJc w:val="left"/>
      <w:pPr>
        <w:ind w:left="5027" w:hanging="711"/>
      </w:pPr>
      <w:rPr>
        <w:rFonts w:hint="default"/>
      </w:rPr>
    </w:lvl>
    <w:lvl w:ilvl="6">
      <w:numFmt w:val="bullet"/>
      <w:lvlText w:val="•"/>
      <w:lvlJc w:val="left"/>
      <w:pPr>
        <w:ind w:left="6003" w:hanging="711"/>
      </w:pPr>
      <w:rPr>
        <w:rFonts w:hint="default"/>
      </w:rPr>
    </w:lvl>
    <w:lvl w:ilvl="7">
      <w:numFmt w:val="bullet"/>
      <w:lvlText w:val="•"/>
      <w:lvlJc w:val="left"/>
      <w:pPr>
        <w:ind w:left="6979" w:hanging="711"/>
      </w:pPr>
      <w:rPr>
        <w:rFonts w:hint="default"/>
      </w:rPr>
    </w:lvl>
    <w:lvl w:ilvl="8">
      <w:numFmt w:val="bullet"/>
      <w:lvlText w:val="•"/>
      <w:lvlJc w:val="left"/>
      <w:pPr>
        <w:ind w:left="7954" w:hanging="711"/>
      </w:pPr>
      <w:rPr>
        <w:rFonts w:hint="default"/>
      </w:rPr>
    </w:lvl>
  </w:abstractNum>
  <w:abstractNum w:abstractNumId="8" w15:restartNumberingAfterBreak="0">
    <w:nsid w:val="24AD969C"/>
    <w:multiLevelType w:val="multilevel"/>
    <w:tmpl w:val="8D407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"/>
      <w:lvlJc w:val="left"/>
      <w:pPr>
        <w:ind w:left="679" w:hanging="56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62780"/>
    <w:multiLevelType w:val="hybridMultilevel"/>
    <w:tmpl w:val="FFFFFFFF"/>
    <w:lvl w:ilvl="0" w:tplc="08090003">
      <w:start w:val="1"/>
      <w:numFmt w:val="bullet"/>
      <w:lvlText w:val="o"/>
      <w:lvlJc w:val="left"/>
      <w:pPr>
        <w:tabs>
          <w:tab w:val="num" w:pos="992"/>
        </w:tabs>
        <w:ind w:left="992" w:hanging="425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6D3D"/>
    <w:multiLevelType w:val="hybridMultilevel"/>
    <w:tmpl w:val="085C32E4"/>
    <w:lvl w:ilvl="0" w:tplc="9D50B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24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6E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2E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C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0A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C8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0C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E5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2284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09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020533"/>
    <w:multiLevelType w:val="hybridMultilevel"/>
    <w:tmpl w:val="652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804AE"/>
    <w:multiLevelType w:val="hybridMultilevel"/>
    <w:tmpl w:val="FFFFFFFF"/>
    <w:lvl w:ilvl="0" w:tplc="4E906F1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8DF"/>
    <w:multiLevelType w:val="hybridMultilevel"/>
    <w:tmpl w:val="5004150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D058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A0287B"/>
    <w:multiLevelType w:val="hybridMultilevel"/>
    <w:tmpl w:val="FFFFFFFF"/>
    <w:lvl w:ilvl="0" w:tplc="4E56A810">
      <w:start w:val="1"/>
      <w:numFmt w:val="bullet"/>
      <w:pStyle w:val="Bullets2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6BC"/>
    <w:multiLevelType w:val="hybridMultilevel"/>
    <w:tmpl w:val="FFFFFFFF"/>
    <w:lvl w:ilvl="0" w:tplc="652CD6A2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 w:tentative="1">
      <w:start w:val="1"/>
      <w:numFmt w:val="bullet"/>
      <w:pStyle w:val="Number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pStyle w:val="Numbers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E03D7"/>
    <w:multiLevelType w:val="multilevel"/>
    <w:tmpl w:val="FFFFFFFF"/>
    <w:lvl w:ilvl="0">
      <w:start w:val="1"/>
      <w:numFmt w:val="decimal"/>
      <w:lvlText w:val="%1"/>
      <w:lvlJc w:val="left"/>
      <w:pPr>
        <w:ind w:left="679" w:hanging="567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90" w:hanging="711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00" w:hanging="711"/>
      </w:pPr>
      <w:rPr>
        <w:rFonts w:ascii="Arial" w:hAnsi="Arial" w:cs="Arial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75" w:hanging="711"/>
      </w:pPr>
    </w:lvl>
    <w:lvl w:ilvl="4">
      <w:numFmt w:val="bullet"/>
      <w:lvlText w:val="•"/>
      <w:lvlJc w:val="left"/>
      <w:pPr>
        <w:ind w:left="4051" w:hanging="711"/>
      </w:pPr>
    </w:lvl>
    <w:lvl w:ilvl="5">
      <w:numFmt w:val="bullet"/>
      <w:lvlText w:val="•"/>
      <w:lvlJc w:val="left"/>
      <w:pPr>
        <w:ind w:left="5027" w:hanging="711"/>
      </w:pPr>
    </w:lvl>
    <w:lvl w:ilvl="6">
      <w:numFmt w:val="bullet"/>
      <w:lvlText w:val="•"/>
      <w:lvlJc w:val="left"/>
      <w:pPr>
        <w:ind w:left="6003" w:hanging="711"/>
      </w:pPr>
    </w:lvl>
    <w:lvl w:ilvl="7">
      <w:numFmt w:val="bullet"/>
      <w:lvlText w:val="•"/>
      <w:lvlJc w:val="left"/>
      <w:pPr>
        <w:ind w:left="6979" w:hanging="711"/>
      </w:pPr>
    </w:lvl>
    <w:lvl w:ilvl="8">
      <w:numFmt w:val="bullet"/>
      <w:lvlText w:val="•"/>
      <w:lvlJc w:val="left"/>
      <w:pPr>
        <w:ind w:left="7954" w:hanging="711"/>
      </w:pPr>
    </w:lvl>
  </w:abstractNum>
  <w:abstractNum w:abstractNumId="19" w15:restartNumberingAfterBreak="0">
    <w:nsid w:val="6107B897"/>
    <w:multiLevelType w:val="multilevel"/>
    <w:tmpl w:val="996AE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"/>
      <w:lvlJc w:val="left"/>
      <w:pPr>
        <w:ind w:left="679" w:hanging="56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3640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7435848">
    <w:abstractNumId w:val="8"/>
  </w:num>
  <w:num w:numId="2" w16cid:durableId="459999378">
    <w:abstractNumId w:val="19"/>
  </w:num>
  <w:num w:numId="3" w16cid:durableId="557782070">
    <w:abstractNumId w:val="2"/>
  </w:num>
  <w:num w:numId="4" w16cid:durableId="62652485">
    <w:abstractNumId w:val="1"/>
  </w:num>
  <w:num w:numId="5" w16cid:durableId="1195539264">
    <w:abstractNumId w:val="0"/>
  </w:num>
  <w:num w:numId="6" w16cid:durableId="1107847544">
    <w:abstractNumId w:val="17"/>
  </w:num>
  <w:num w:numId="7" w16cid:durableId="1010334456">
    <w:abstractNumId w:val="16"/>
  </w:num>
  <w:num w:numId="8" w16cid:durableId="102308500">
    <w:abstractNumId w:val="11"/>
  </w:num>
  <w:num w:numId="9" w16cid:durableId="197283538">
    <w:abstractNumId w:val="13"/>
  </w:num>
  <w:num w:numId="10" w16cid:durableId="985815353">
    <w:abstractNumId w:val="5"/>
  </w:num>
  <w:num w:numId="11" w16cid:durableId="335961622">
    <w:abstractNumId w:val="9"/>
  </w:num>
  <w:num w:numId="12" w16cid:durableId="141579011">
    <w:abstractNumId w:val="20"/>
  </w:num>
  <w:num w:numId="13" w16cid:durableId="1946888239">
    <w:abstractNumId w:val="15"/>
  </w:num>
  <w:num w:numId="14" w16cid:durableId="1383212009">
    <w:abstractNumId w:val="7"/>
  </w:num>
  <w:num w:numId="15" w16cid:durableId="240336393">
    <w:abstractNumId w:val="14"/>
  </w:num>
  <w:num w:numId="16" w16cid:durableId="196280694">
    <w:abstractNumId w:val="12"/>
  </w:num>
  <w:num w:numId="17" w16cid:durableId="2023430799">
    <w:abstractNumId w:val="3"/>
  </w:num>
  <w:num w:numId="18" w16cid:durableId="1546025521">
    <w:abstractNumId w:val="6"/>
  </w:num>
  <w:num w:numId="19" w16cid:durableId="1185940152">
    <w:abstractNumId w:val="4"/>
  </w:num>
  <w:num w:numId="20" w16cid:durableId="2145846412">
    <w:abstractNumId w:val="10"/>
  </w:num>
  <w:num w:numId="21" w16cid:durableId="954092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BD"/>
    <w:rsid w:val="0000424B"/>
    <w:rsid w:val="0000593E"/>
    <w:rsid w:val="00007407"/>
    <w:rsid w:val="00020E50"/>
    <w:rsid w:val="00032FDB"/>
    <w:rsid w:val="00036F9C"/>
    <w:rsid w:val="00037066"/>
    <w:rsid w:val="0005027B"/>
    <w:rsid w:val="00050E94"/>
    <w:rsid w:val="00052639"/>
    <w:rsid w:val="00053742"/>
    <w:rsid w:val="000558EC"/>
    <w:rsid w:val="00061F33"/>
    <w:rsid w:val="00062AA2"/>
    <w:rsid w:val="00063AFD"/>
    <w:rsid w:val="00076E5B"/>
    <w:rsid w:val="00081C8F"/>
    <w:rsid w:val="000A59DE"/>
    <w:rsid w:val="000A5EA9"/>
    <w:rsid w:val="000B2F6C"/>
    <w:rsid w:val="000B63D6"/>
    <w:rsid w:val="000B6D08"/>
    <w:rsid w:val="000D4F8E"/>
    <w:rsid w:val="000D7D5D"/>
    <w:rsid w:val="000E1ECC"/>
    <w:rsid w:val="000F11D9"/>
    <w:rsid w:val="000F2619"/>
    <w:rsid w:val="000F32B8"/>
    <w:rsid w:val="000F6FDB"/>
    <w:rsid w:val="001024EA"/>
    <w:rsid w:val="001033D0"/>
    <w:rsid w:val="001036FC"/>
    <w:rsid w:val="0010716F"/>
    <w:rsid w:val="00110120"/>
    <w:rsid w:val="00126D7B"/>
    <w:rsid w:val="00126F29"/>
    <w:rsid w:val="00133344"/>
    <w:rsid w:val="0013515C"/>
    <w:rsid w:val="00137F59"/>
    <w:rsid w:val="00140BCB"/>
    <w:rsid w:val="00141CF1"/>
    <w:rsid w:val="00142C37"/>
    <w:rsid w:val="00160C37"/>
    <w:rsid w:val="0016782D"/>
    <w:rsid w:val="001732ED"/>
    <w:rsid w:val="00174827"/>
    <w:rsid w:val="00182DDF"/>
    <w:rsid w:val="00186234"/>
    <w:rsid w:val="00193071"/>
    <w:rsid w:val="00195606"/>
    <w:rsid w:val="001B0872"/>
    <w:rsid w:val="001B097E"/>
    <w:rsid w:val="001C4A9A"/>
    <w:rsid w:val="001D2087"/>
    <w:rsid w:val="001D625D"/>
    <w:rsid w:val="001D7B8F"/>
    <w:rsid w:val="001E5735"/>
    <w:rsid w:val="001F4E6A"/>
    <w:rsid w:val="001F60CB"/>
    <w:rsid w:val="002241D4"/>
    <w:rsid w:val="00240562"/>
    <w:rsid w:val="00241C15"/>
    <w:rsid w:val="0024767A"/>
    <w:rsid w:val="0025139F"/>
    <w:rsid w:val="00286AA2"/>
    <w:rsid w:val="002A53DC"/>
    <w:rsid w:val="002B1A9A"/>
    <w:rsid w:val="002C0D6B"/>
    <w:rsid w:val="002C3E05"/>
    <w:rsid w:val="002F7949"/>
    <w:rsid w:val="00304E3A"/>
    <w:rsid w:val="00307627"/>
    <w:rsid w:val="00307E66"/>
    <w:rsid w:val="00313C11"/>
    <w:rsid w:val="003165E1"/>
    <w:rsid w:val="00322DF2"/>
    <w:rsid w:val="00331F14"/>
    <w:rsid w:val="003324BD"/>
    <w:rsid w:val="003348E0"/>
    <w:rsid w:val="0033682B"/>
    <w:rsid w:val="003370F5"/>
    <w:rsid w:val="00343B95"/>
    <w:rsid w:val="0034756F"/>
    <w:rsid w:val="00356714"/>
    <w:rsid w:val="0036090D"/>
    <w:rsid w:val="00361AAC"/>
    <w:rsid w:val="00364D76"/>
    <w:rsid w:val="00372D82"/>
    <w:rsid w:val="003921EA"/>
    <w:rsid w:val="003A02FF"/>
    <w:rsid w:val="003A1373"/>
    <w:rsid w:val="003A2DCE"/>
    <w:rsid w:val="003B57DA"/>
    <w:rsid w:val="003B6826"/>
    <w:rsid w:val="003C41D5"/>
    <w:rsid w:val="003D0122"/>
    <w:rsid w:val="003D05CD"/>
    <w:rsid w:val="003D3392"/>
    <w:rsid w:val="003D778B"/>
    <w:rsid w:val="003E6A02"/>
    <w:rsid w:val="003F48AE"/>
    <w:rsid w:val="00401E11"/>
    <w:rsid w:val="0040368C"/>
    <w:rsid w:val="004047EF"/>
    <w:rsid w:val="00405D31"/>
    <w:rsid w:val="004160B8"/>
    <w:rsid w:val="00417A06"/>
    <w:rsid w:val="004215D6"/>
    <w:rsid w:val="00422EA8"/>
    <w:rsid w:val="0043194D"/>
    <w:rsid w:val="00482911"/>
    <w:rsid w:val="004832FF"/>
    <w:rsid w:val="00484865"/>
    <w:rsid w:val="004851E5"/>
    <w:rsid w:val="004A04EC"/>
    <w:rsid w:val="004A5FF6"/>
    <w:rsid w:val="004B5968"/>
    <w:rsid w:val="004C1C1F"/>
    <w:rsid w:val="004D10FC"/>
    <w:rsid w:val="004D3F83"/>
    <w:rsid w:val="00503E8D"/>
    <w:rsid w:val="0051517A"/>
    <w:rsid w:val="00516D1B"/>
    <w:rsid w:val="005263B7"/>
    <w:rsid w:val="00531A11"/>
    <w:rsid w:val="00543548"/>
    <w:rsid w:val="0055225A"/>
    <w:rsid w:val="005559A4"/>
    <w:rsid w:val="00555B9A"/>
    <w:rsid w:val="00561C11"/>
    <w:rsid w:val="00564FBF"/>
    <w:rsid w:val="0058083D"/>
    <w:rsid w:val="0058332C"/>
    <w:rsid w:val="0059431E"/>
    <w:rsid w:val="005C542F"/>
    <w:rsid w:val="005D2B57"/>
    <w:rsid w:val="005D4B20"/>
    <w:rsid w:val="005F79D8"/>
    <w:rsid w:val="00604311"/>
    <w:rsid w:val="00607D68"/>
    <w:rsid w:val="006258DC"/>
    <w:rsid w:val="006303A1"/>
    <w:rsid w:val="00636431"/>
    <w:rsid w:val="006414E7"/>
    <w:rsid w:val="0066269C"/>
    <w:rsid w:val="00667C43"/>
    <w:rsid w:val="006B1A10"/>
    <w:rsid w:val="006B289E"/>
    <w:rsid w:val="006B3345"/>
    <w:rsid w:val="006B37A4"/>
    <w:rsid w:val="006C6DED"/>
    <w:rsid w:val="006D41E8"/>
    <w:rsid w:val="006D7489"/>
    <w:rsid w:val="0070294D"/>
    <w:rsid w:val="007070FE"/>
    <w:rsid w:val="0071035D"/>
    <w:rsid w:val="007231F7"/>
    <w:rsid w:val="007329F7"/>
    <w:rsid w:val="00745C26"/>
    <w:rsid w:val="0076201D"/>
    <w:rsid w:val="00777130"/>
    <w:rsid w:val="007B1AD1"/>
    <w:rsid w:val="007F2D50"/>
    <w:rsid w:val="007F7BA8"/>
    <w:rsid w:val="00807570"/>
    <w:rsid w:val="00807E4A"/>
    <w:rsid w:val="00811F64"/>
    <w:rsid w:val="00812302"/>
    <w:rsid w:val="00812970"/>
    <w:rsid w:val="008145AC"/>
    <w:rsid w:val="00816948"/>
    <w:rsid w:val="00821DB1"/>
    <w:rsid w:val="00822416"/>
    <w:rsid w:val="00823FE4"/>
    <w:rsid w:val="008260E7"/>
    <w:rsid w:val="008314A1"/>
    <w:rsid w:val="00833401"/>
    <w:rsid w:val="00841827"/>
    <w:rsid w:val="00857C57"/>
    <w:rsid w:val="0086261B"/>
    <w:rsid w:val="00863AAF"/>
    <w:rsid w:val="00864B89"/>
    <w:rsid w:val="0088565A"/>
    <w:rsid w:val="00885751"/>
    <w:rsid w:val="008A0156"/>
    <w:rsid w:val="008A400D"/>
    <w:rsid w:val="008C3062"/>
    <w:rsid w:val="008C4F33"/>
    <w:rsid w:val="008D7FA2"/>
    <w:rsid w:val="008F068B"/>
    <w:rsid w:val="008F4934"/>
    <w:rsid w:val="008F574F"/>
    <w:rsid w:val="0090596A"/>
    <w:rsid w:val="00907AEB"/>
    <w:rsid w:val="00914639"/>
    <w:rsid w:val="00924F7B"/>
    <w:rsid w:val="00934591"/>
    <w:rsid w:val="009463E4"/>
    <w:rsid w:val="009465D6"/>
    <w:rsid w:val="00946788"/>
    <w:rsid w:val="00957272"/>
    <w:rsid w:val="00960D27"/>
    <w:rsid w:val="00961C30"/>
    <w:rsid w:val="00961E8A"/>
    <w:rsid w:val="00970A02"/>
    <w:rsid w:val="009A5889"/>
    <w:rsid w:val="009A731C"/>
    <w:rsid w:val="009B3078"/>
    <w:rsid w:val="009C72CC"/>
    <w:rsid w:val="009C7AC9"/>
    <w:rsid w:val="009E1AE7"/>
    <w:rsid w:val="009F507A"/>
    <w:rsid w:val="00A0328A"/>
    <w:rsid w:val="00A151D5"/>
    <w:rsid w:val="00A169B9"/>
    <w:rsid w:val="00A26848"/>
    <w:rsid w:val="00A279D9"/>
    <w:rsid w:val="00A33AF1"/>
    <w:rsid w:val="00A346E5"/>
    <w:rsid w:val="00A34B31"/>
    <w:rsid w:val="00A4068D"/>
    <w:rsid w:val="00A43C02"/>
    <w:rsid w:val="00A507DF"/>
    <w:rsid w:val="00A61723"/>
    <w:rsid w:val="00A70146"/>
    <w:rsid w:val="00A71605"/>
    <w:rsid w:val="00A77E5A"/>
    <w:rsid w:val="00AA33A5"/>
    <w:rsid w:val="00AA4189"/>
    <w:rsid w:val="00AB478C"/>
    <w:rsid w:val="00AB60FC"/>
    <w:rsid w:val="00AC7754"/>
    <w:rsid w:val="00AE28F0"/>
    <w:rsid w:val="00AF06C9"/>
    <w:rsid w:val="00B044A1"/>
    <w:rsid w:val="00B05C11"/>
    <w:rsid w:val="00B060C8"/>
    <w:rsid w:val="00B06587"/>
    <w:rsid w:val="00B07CF9"/>
    <w:rsid w:val="00B140CF"/>
    <w:rsid w:val="00B21E47"/>
    <w:rsid w:val="00B229F3"/>
    <w:rsid w:val="00B22EB9"/>
    <w:rsid w:val="00B27177"/>
    <w:rsid w:val="00B422A1"/>
    <w:rsid w:val="00B42CC2"/>
    <w:rsid w:val="00B4380E"/>
    <w:rsid w:val="00B66654"/>
    <w:rsid w:val="00B70341"/>
    <w:rsid w:val="00B76128"/>
    <w:rsid w:val="00B77AD5"/>
    <w:rsid w:val="00B93112"/>
    <w:rsid w:val="00B9757E"/>
    <w:rsid w:val="00BA0C30"/>
    <w:rsid w:val="00BA4255"/>
    <w:rsid w:val="00BA5F85"/>
    <w:rsid w:val="00BC0AB6"/>
    <w:rsid w:val="00BC1ADB"/>
    <w:rsid w:val="00BC3ECE"/>
    <w:rsid w:val="00BC57C8"/>
    <w:rsid w:val="00BD236C"/>
    <w:rsid w:val="00BD42CF"/>
    <w:rsid w:val="00BD52CE"/>
    <w:rsid w:val="00BE24D6"/>
    <w:rsid w:val="00BF3751"/>
    <w:rsid w:val="00BF41F7"/>
    <w:rsid w:val="00BF5C31"/>
    <w:rsid w:val="00C21C4D"/>
    <w:rsid w:val="00C30219"/>
    <w:rsid w:val="00C411E5"/>
    <w:rsid w:val="00C43D9C"/>
    <w:rsid w:val="00C5409B"/>
    <w:rsid w:val="00C5433A"/>
    <w:rsid w:val="00C5760E"/>
    <w:rsid w:val="00C6730F"/>
    <w:rsid w:val="00CA26AC"/>
    <w:rsid w:val="00CA5094"/>
    <w:rsid w:val="00CB4F3F"/>
    <w:rsid w:val="00CC13D8"/>
    <w:rsid w:val="00CC156D"/>
    <w:rsid w:val="00CC199E"/>
    <w:rsid w:val="00CD056B"/>
    <w:rsid w:val="00CD1119"/>
    <w:rsid w:val="00CF17F2"/>
    <w:rsid w:val="00CF6F92"/>
    <w:rsid w:val="00D0343C"/>
    <w:rsid w:val="00D14F88"/>
    <w:rsid w:val="00D17C5D"/>
    <w:rsid w:val="00D301F9"/>
    <w:rsid w:val="00D3093B"/>
    <w:rsid w:val="00D618CE"/>
    <w:rsid w:val="00D664A0"/>
    <w:rsid w:val="00D8043A"/>
    <w:rsid w:val="00D823FD"/>
    <w:rsid w:val="00D848F4"/>
    <w:rsid w:val="00D87C5E"/>
    <w:rsid w:val="00DB1902"/>
    <w:rsid w:val="00DC081B"/>
    <w:rsid w:val="00DE6DF0"/>
    <w:rsid w:val="00DF2267"/>
    <w:rsid w:val="00DF4DDD"/>
    <w:rsid w:val="00DF715D"/>
    <w:rsid w:val="00E040BB"/>
    <w:rsid w:val="00E22877"/>
    <w:rsid w:val="00E31BA8"/>
    <w:rsid w:val="00E37E04"/>
    <w:rsid w:val="00E4249A"/>
    <w:rsid w:val="00E42710"/>
    <w:rsid w:val="00E42B45"/>
    <w:rsid w:val="00E45935"/>
    <w:rsid w:val="00E536A8"/>
    <w:rsid w:val="00E543F3"/>
    <w:rsid w:val="00E65D22"/>
    <w:rsid w:val="00E70697"/>
    <w:rsid w:val="00E76303"/>
    <w:rsid w:val="00E7699D"/>
    <w:rsid w:val="00E87BF5"/>
    <w:rsid w:val="00E90AAB"/>
    <w:rsid w:val="00E92E09"/>
    <w:rsid w:val="00E938D5"/>
    <w:rsid w:val="00EA5024"/>
    <w:rsid w:val="00EB7449"/>
    <w:rsid w:val="00EC08C1"/>
    <w:rsid w:val="00EC3186"/>
    <w:rsid w:val="00EC34AC"/>
    <w:rsid w:val="00EC5643"/>
    <w:rsid w:val="00EC7233"/>
    <w:rsid w:val="00EC7B2A"/>
    <w:rsid w:val="00EF20B1"/>
    <w:rsid w:val="00EF6850"/>
    <w:rsid w:val="00F053BF"/>
    <w:rsid w:val="00F11B9C"/>
    <w:rsid w:val="00F14544"/>
    <w:rsid w:val="00F32C6A"/>
    <w:rsid w:val="00F37AF8"/>
    <w:rsid w:val="00F4342C"/>
    <w:rsid w:val="00F6470D"/>
    <w:rsid w:val="00F64E49"/>
    <w:rsid w:val="00F7128F"/>
    <w:rsid w:val="00F77AA3"/>
    <w:rsid w:val="00F824DB"/>
    <w:rsid w:val="00F87A35"/>
    <w:rsid w:val="00F97B52"/>
    <w:rsid w:val="00FB62D7"/>
    <w:rsid w:val="00FB6936"/>
    <w:rsid w:val="00FD3600"/>
    <w:rsid w:val="00FD769C"/>
    <w:rsid w:val="00FE5DA0"/>
    <w:rsid w:val="00FF0BF8"/>
    <w:rsid w:val="011048C9"/>
    <w:rsid w:val="011ACEBF"/>
    <w:rsid w:val="013B1D18"/>
    <w:rsid w:val="015FA52E"/>
    <w:rsid w:val="016E570B"/>
    <w:rsid w:val="01912703"/>
    <w:rsid w:val="019F6576"/>
    <w:rsid w:val="0256872B"/>
    <w:rsid w:val="02929564"/>
    <w:rsid w:val="02A36BC5"/>
    <w:rsid w:val="02BF72DD"/>
    <w:rsid w:val="03538496"/>
    <w:rsid w:val="039310E2"/>
    <w:rsid w:val="03F3D993"/>
    <w:rsid w:val="03FDFD16"/>
    <w:rsid w:val="05827933"/>
    <w:rsid w:val="05A16557"/>
    <w:rsid w:val="06442092"/>
    <w:rsid w:val="06551B0D"/>
    <w:rsid w:val="06C5E8FD"/>
    <w:rsid w:val="070F209E"/>
    <w:rsid w:val="077FD829"/>
    <w:rsid w:val="07921BB1"/>
    <w:rsid w:val="07A2375C"/>
    <w:rsid w:val="07CFB7C7"/>
    <w:rsid w:val="0825C61B"/>
    <w:rsid w:val="08405372"/>
    <w:rsid w:val="0849A843"/>
    <w:rsid w:val="09112F15"/>
    <w:rsid w:val="091C4D53"/>
    <w:rsid w:val="09C5D56F"/>
    <w:rsid w:val="09D01FD7"/>
    <w:rsid w:val="09E2414D"/>
    <w:rsid w:val="0AB778EB"/>
    <w:rsid w:val="0AE731CD"/>
    <w:rsid w:val="0AFC16ED"/>
    <w:rsid w:val="0B95C626"/>
    <w:rsid w:val="0BCA8A5E"/>
    <w:rsid w:val="0BEF557B"/>
    <w:rsid w:val="0C05744B"/>
    <w:rsid w:val="0C45B0F3"/>
    <w:rsid w:val="0C82C5CE"/>
    <w:rsid w:val="0CA3E684"/>
    <w:rsid w:val="0D5A73F2"/>
    <w:rsid w:val="0D5D5202"/>
    <w:rsid w:val="0D7A0746"/>
    <w:rsid w:val="0D826C05"/>
    <w:rsid w:val="0D8EBAF1"/>
    <w:rsid w:val="0DE20952"/>
    <w:rsid w:val="0DF893D5"/>
    <w:rsid w:val="0E4615BC"/>
    <w:rsid w:val="0E74099A"/>
    <w:rsid w:val="0E829DD8"/>
    <w:rsid w:val="0ED684C4"/>
    <w:rsid w:val="0EDE143A"/>
    <w:rsid w:val="0F86491A"/>
    <w:rsid w:val="0FAA0755"/>
    <w:rsid w:val="0FE1E61D"/>
    <w:rsid w:val="100B4880"/>
    <w:rsid w:val="10D607F4"/>
    <w:rsid w:val="1128C086"/>
    <w:rsid w:val="113A356C"/>
    <w:rsid w:val="11523877"/>
    <w:rsid w:val="1173B75B"/>
    <w:rsid w:val="11817DA1"/>
    <w:rsid w:val="11BAC113"/>
    <w:rsid w:val="11CCA861"/>
    <w:rsid w:val="11EC6D68"/>
    <w:rsid w:val="1224721E"/>
    <w:rsid w:val="1276719F"/>
    <w:rsid w:val="128A4E1B"/>
    <w:rsid w:val="131F0BE3"/>
    <w:rsid w:val="13573DEB"/>
    <w:rsid w:val="14C66C8F"/>
    <w:rsid w:val="14DA7D67"/>
    <w:rsid w:val="14F068AB"/>
    <w:rsid w:val="15044923"/>
    <w:rsid w:val="1536D64B"/>
    <w:rsid w:val="1546673F"/>
    <w:rsid w:val="155304B7"/>
    <w:rsid w:val="15CBA4C8"/>
    <w:rsid w:val="1651A0AB"/>
    <w:rsid w:val="1665D205"/>
    <w:rsid w:val="17D120B7"/>
    <w:rsid w:val="17ECF802"/>
    <w:rsid w:val="17F1126C"/>
    <w:rsid w:val="17F8D889"/>
    <w:rsid w:val="183D8F5C"/>
    <w:rsid w:val="199AB681"/>
    <w:rsid w:val="19E751D8"/>
    <w:rsid w:val="1B1FF73A"/>
    <w:rsid w:val="1B738AA7"/>
    <w:rsid w:val="1B92AD53"/>
    <w:rsid w:val="1C263B14"/>
    <w:rsid w:val="1C8D6A67"/>
    <w:rsid w:val="1CA740C8"/>
    <w:rsid w:val="1D9B03BB"/>
    <w:rsid w:val="1DB8C8CD"/>
    <w:rsid w:val="1E1EFCC0"/>
    <w:rsid w:val="1F1E715D"/>
    <w:rsid w:val="1F7DD94C"/>
    <w:rsid w:val="2021C082"/>
    <w:rsid w:val="20846BC0"/>
    <w:rsid w:val="20EF93FD"/>
    <w:rsid w:val="216C9644"/>
    <w:rsid w:val="223379DE"/>
    <w:rsid w:val="2264DDC8"/>
    <w:rsid w:val="2267FA77"/>
    <w:rsid w:val="23330F40"/>
    <w:rsid w:val="23A341A9"/>
    <w:rsid w:val="23F48CF6"/>
    <w:rsid w:val="242D919F"/>
    <w:rsid w:val="250D7F25"/>
    <w:rsid w:val="252B8026"/>
    <w:rsid w:val="259CCE7D"/>
    <w:rsid w:val="26CFBE3A"/>
    <w:rsid w:val="276819A0"/>
    <w:rsid w:val="276DB3F6"/>
    <w:rsid w:val="276FE1F2"/>
    <w:rsid w:val="28040DA3"/>
    <w:rsid w:val="28C75996"/>
    <w:rsid w:val="2936B547"/>
    <w:rsid w:val="295BC11E"/>
    <w:rsid w:val="295F1735"/>
    <w:rsid w:val="299034B0"/>
    <w:rsid w:val="2A94E2AC"/>
    <w:rsid w:val="2AAEE47C"/>
    <w:rsid w:val="2AC4BCAA"/>
    <w:rsid w:val="2C4A3BC4"/>
    <w:rsid w:val="2C94D633"/>
    <w:rsid w:val="2CCC3F9D"/>
    <w:rsid w:val="2D18CE73"/>
    <w:rsid w:val="2D681D3C"/>
    <w:rsid w:val="2D7E500E"/>
    <w:rsid w:val="2DAD5C92"/>
    <w:rsid w:val="2DB314A2"/>
    <w:rsid w:val="2DD576DD"/>
    <w:rsid w:val="2DED9A71"/>
    <w:rsid w:val="2E38F8BC"/>
    <w:rsid w:val="2EB79925"/>
    <w:rsid w:val="2EBE09EA"/>
    <w:rsid w:val="2F096B9F"/>
    <w:rsid w:val="2FA1F581"/>
    <w:rsid w:val="2FEE2B63"/>
    <w:rsid w:val="30E5B20A"/>
    <w:rsid w:val="31A07160"/>
    <w:rsid w:val="31BEA12C"/>
    <w:rsid w:val="31C85B0B"/>
    <w:rsid w:val="31E997AE"/>
    <w:rsid w:val="32358A1F"/>
    <w:rsid w:val="3340CC65"/>
    <w:rsid w:val="338FAFA3"/>
    <w:rsid w:val="33D15A80"/>
    <w:rsid w:val="33ED27C3"/>
    <w:rsid w:val="345E2015"/>
    <w:rsid w:val="34A248BA"/>
    <w:rsid w:val="3679AB1F"/>
    <w:rsid w:val="368C294E"/>
    <w:rsid w:val="36A9EB6A"/>
    <w:rsid w:val="36AC1808"/>
    <w:rsid w:val="36BB2641"/>
    <w:rsid w:val="373D947B"/>
    <w:rsid w:val="383BCDA9"/>
    <w:rsid w:val="383DCE45"/>
    <w:rsid w:val="3896224D"/>
    <w:rsid w:val="38A47073"/>
    <w:rsid w:val="38C179D5"/>
    <w:rsid w:val="39113EF9"/>
    <w:rsid w:val="39319138"/>
    <w:rsid w:val="395AB8C4"/>
    <w:rsid w:val="3A26B38F"/>
    <w:rsid w:val="3AE8877D"/>
    <w:rsid w:val="3BEF783C"/>
    <w:rsid w:val="3C271E3C"/>
    <w:rsid w:val="3C6931FA"/>
    <w:rsid w:val="3D1729DE"/>
    <w:rsid w:val="3D178C2A"/>
    <w:rsid w:val="3DFED0A5"/>
    <w:rsid w:val="3E4327EA"/>
    <w:rsid w:val="3E61A07A"/>
    <w:rsid w:val="3F269515"/>
    <w:rsid w:val="3F3A880C"/>
    <w:rsid w:val="3F78529F"/>
    <w:rsid w:val="4059122F"/>
    <w:rsid w:val="40912831"/>
    <w:rsid w:val="40A02C78"/>
    <w:rsid w:val="40C80478"/>
    <w:rsid w:val="40EA6F90"/>
    <w:rsid w:val="4146E087"/>
    <w:rsid w:val="41581AFC"/>
    <w:rsid w:val="41F4E290"/>
    <w:rsid w:val="42261586"/>
    <w:rsid w:val="43325887"/>
    <w:rsid w:val="435CB9FD"/>
    <w:rsid w:val="43D1C97D"/>
    <w:rsid w:val="43E4ACC7"/>
    <w:rsid w:val="441949A8"/>
    <w:rsid w:val="447443DF"/>
    <w:rsid w:val="44CDDE99"/>
    <w:rsid w:val="44DB00BD"/>
    <w:rsid w:val="4560A62C"/>
    <w:rsid w:val="4566275D"/>
    <w:rsid w:val="45AD9F16"/>
    <w:rsid w:val="45B2F662"/>
    <w:rsid w:val="45F977CE"/>
    <w:rsid w:val="469811DC"/>
    <w:rsid w:val="47B3D227"/>
    <w:rsid w:val="47EF5333"/>
    <w:rsid w:val="48C9C535"/>
    <w:rsid w:val="48E917E3"/>
    <w:rsid w:val="48EBFE83"/>
    <w:rsid w:val="49D291BE"/>
    <w:rsid w:val="49F30204"/>
    <w:rsid w:val="4A7EA2CC"/>
    <w:rsid w:val="4A828FB5"/>
    <w:rsid w:val="4ACBAD79"/>
    <w:rsid w:val="4ADB3224"/>
    <w:rsid w:val="4B608919"/>
    <w:rsid w:val="4B61590F"/>
    <w:rsid w:val="4B6C4608"/>
    <w:rsid w:val="4B7B3301"/>
    <w:rsid w:val="4CDB82E6"/>
    <w:rsid w:val="4D2426D4"/>
    <w:rsid w:val="4DCEAEF9"/>
    <w:rsid w:val="4DD6144B"/>
    <w:rsid w:val="4EBFF735"/>
    <w:rsid w:val="4F2A1103"/>
    <w:rsid w:val="4F442E45"/>
    <w:rsid w:val="4FB9EA51"/>
    <w:rsid w:val="4FCCCEAC"/>
    <w:rsid w:val="4FF03CD0"/>
    <w:rsid w:val="5044DFC2"/>
    <w:rsid w:val="505BC796"/>
    <w:rsid w:val="5091911C"/>
    <w:rsid w:val="50CBA310"/>
    <w:rsid w:val="50E07DC3"/>
    <w:rsid w:val="50FDAC34"/>
    <w:rsid w:val="5117DCFA"/>
    <w:rsid w:val="512FB321"/>
    <w:rsid w:val="5152C6E7"/>
    <w:rsid w:val="51CCAC0F"/>
    <w:rsid w:val="52A33159"/>
    <w:rsid w:val="52C34514"/>
    <w:rsid w:val="53280D09"/>
    <w:rsid w:val="53540F2F"/>
    <w:rsid w:val="53624849"/>
    <w:rsid w:val="53851C97"/>
    <w:rsid w:val="53936858"/>
    <w:rsid w:val="53A16BE3"/>
    <w:rsid w:val="53C30028"/>
    <w:rsid w:val="5422A941"/>
    <w:rsid w:val="54A594D5"/>
    <w:rsid w:val="54BAB4BB"/>
    <w:rsid w:val="555ED089"/>
    <w:rsid w:val="556E96A0"/>
    <w:rsid w:val="5626380A"/>
    <w:rsid w:val="56836FB6"/>
    <w:rsid w:val="568718E2"/>
    <w:rsid w:val="5730EA9D"/>
    <w:rsid w:val="57CE07C1"/>
    <w:rsid w:val="57F07578"/>
    <w:rsid w:val="5824A57B"/>
    <w:rsid w:val="583194C0"/>
    <w:rsid w:val="58C14B96"/>
    <w:rsid w:val="592FE207"/>
    <w:rsid w:val="5A5BA8C1"/>
    <w:rsid w:val="5AF9A92D"/>
    <w:rsid w:val="5BD9E51E"/>
    <w:rsid w:val="5BDC3149"/>
    <w:rsid w:val="5C943DEB"/>
    <w:rsid w:val="5CB5686D"/>
    <w:rsid w:val="5CD4EF77"/>
    <w:rsid w:val="5D6D55AB"/>
    <w:rsid w:val="5DAA58A4"/>
    <w:rsid w:val="5E66167A"/>
    <w:rsid w:val="5E9CF608"/>
    <w:rsid w:val="5F13D20B"/>
    <w:rsid w:val="5F259675"/>
    <w:rsid w:val="5F84FD14"/>
    <w:rsid w:val="603A1DBB"/>
    <w:rsid w:val="6062BB61"/>
    <w:rsid w:val="60BD6F13"/>
    <w:rsid w:val="610CC2CB"/>
    <w:rsid w:val="6141DB44"/>
    <w:rsid w:val="615BAC4A"/>
    <w:rsid w:val="61B44793"/>
    <w:rsid w:val="61C9FBCC"/>
    <w:rsid w:val="624170DA"/>
    <w:rsid w:val="628649C2"/>
    <w:rsid w:val="62DDABA5"/>
    <w:rsid w:val="631DABD3"/>
    <w:rsid w:val="63275553"/>
    <w:rsid w:val="636CDF95"/>
    <w:rsid w:val="636E8358"/>
    <w:rsid w:val="63ABBE4F"/>
    <w:rsid w:val="6411C819"/>
    <w:rsid w:val="646D8F0C"/>
    <w:rsid w:val="64F0A91D"/>
    <w:rsid w:val="64F85043"/>
    <w:rsid w:val="64FB22D8"/>
    <w:rsid w:val="6548C11A"/>
    <w:rsid w:val="65FB295E"/>
    <w:rsid w:val="660ED369"/>
    <w:rsid w:val="661598F9"/>
    <w:rsid w:val="663FE846"/>
    <w:rsid w:val="66E4917B"/>
    <w:rsid w:val="6718B23A"/>
    <w:rsid w:val="675D11B1"/>
    <w:rsid w:val="688061DC"/>
    <w:rsid w:val="68BAB451"/>
    <w:rsid w:val="68DE05DB"/>
    <w:rsid w:val="697F85D9"/>
    <w:rsid w:val="698DDF0E"/>
    <w:rsid w:val="69EA1ED6"/>
    <w:rsid w:val="69F92674"/>
    <w:rsid w:val="6A0792CF"/>
    <w:rsid w:val="6AD47E68"/>
    <w:rsid w:val="6B04CC96"/>
    <w:rsid w:val="6B4F10F4"/>
    <w:rsid w:val="6B818D4E"/>
    <w:rsid w:val="6BB64A36"/>
    <w:rsid w:val="6BBB8DAA"/>
    <w:rsid w:val="6BD226CA"/>
    <w:rsid w:val="6BF25513"/>
    <w:rsid w:val="6C761040"/>
    <w:rsid w:val="6CAA9486"/>
    <w:rsid w:val="6D280FC0"/>
    <w:rsid w:val="6D8E2574"/>
    <w:rsid w:val="6DE550C0"/>
    <w:rsid w:val="6E24CD60"/>
    <w:rsid w:val="6EA0F8EE"/>
    <w:rsid w:val="6EBF116D"/>
    <w:rsid w:val="6EC2BB0E"/>
    <w:rsid w:val="6EDC66A9"/>
    <w:rsid w:val="6F10CD78"/>
    <w:rsid w:val="6F128AC3"/>
    <w:rsid w:val="6F23C41F"/>
    <w:rsid w:val="6F63D810"/>
    <w:rsid w:val="709E091A"/>
    <w:rsid w:val="70BDD8B0"/>
    <w:rsid w:val="70BF9480"/>
    <w:rsid w:val="70C5C636"/>
    <w:rsid w:val="70EF4B9A"/>
    <w:rsid w:val="7167172D"/>
    <w:rsid w:val="7185DE82"/>
    <w:rsid w:val="7259A911"/>
    <w:rsid w:val="7319D60A"/>
    <w:rsid w:val="73339D87"/>
    <w:rsid w:val="7373BEFE"/>
    <w:rsid w:val="74081E17"/>
    <w:rsid w:val="7414CA8F"/>
    <w:rsid w:val="75993759"/>
    <w:rsid w:val="75BB0478"/>
    <w:rsid w:val="75BF5A27"/>
    <w:rsid w:val="7610A4DC"/>
    <w:rsid w:val="761CF286"/>
    <w:rsid w:val="762A5B52"/>
    <w:rsid w:val="773507BA"/>
    <w:rsid w:val="775889BF"/>
    <w:rsid w:val="778B120A"/>
    <w:rsid w:val="77CBBF03"/>
    <w:rsid w:val="77D04082"/>
    <w:rsid w:val="77F37CC7"/>
    <w:rsid w:val="783709F4"/>
    <w:rsid w:val="790C3958"/>
    <w:rsid w:val="793E3A60"/>
    <w:rsid w:val="7978F5FE"/>
    <w:rsid w:val="7A245533"/>
    <w:rsid w:val="7A993BAE"/>
    <w:rsid w:val="7ACD003E"/>
    <w:rsid w:val="7AF91849"/>
    <w:rsid w:val="7B261E78"/>
    <w:rsid w:val="7B4F8472"/>
    <w:rsid w:val="7BFA151A"/>
    <w:rsid w:val="7D43EBF7"/>
    <w:rsid w:val="7D686C25"/>
    <w:rsid w:val="7D9F398A"/>
    <w:rsid w:val="7DAC6EA7"/>
    <w:rsid w:val="7E255B8F"/>
    <w:rsid w:val="7E28046B"/>
    <w:rsid w:val="7E4ABCDD"/>
    <w:rsid w:val="7E68FE52"/>
    <w:rsid w:val="7EF6C8BF"/>
    <w:rsid w:val="7F17CFDF"/>
    <w:rsid w:val="7F437054"/>
    <w:rsid w:val="7FC3D4CC"/>
    <w:rsid w:val="7FCBC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3A5E3"/>
  <w15:docId w15:val="{ECBD90C7-7D7D-43D6-AEBC-383F1A8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7329F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29F7"/>
    <w:pPr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29F7"/>
    <w:pPr>
      <w:ind w:left="11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29F7"/>
    <w:pPr>
      <w:spacing w:before="158"/>
      <w:ind w:left="679" w:hanging="56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9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29F7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link w:val="Heading3"/>
    <w:rsid w:val="007329F7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rsid w:val="007329F7"/>
    <w:rPr>
      <w:sz w:val="24"/>
      <w:szCs w:val="24"/>
    </w:rPr>
  </w:style>
  <w:style w:type="character" w:customStyle="1" w:styleId="BodyTextChar">
    <w:name w:val="Body Text Char"/>
    <w:link w:val="BodyText"/>
    <w:rsid w:val="007329F7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34"/>
    <w:qFormat/>
    <w:rsid w:val="007329F7"/>
    <w:pPr>
      <w:ind w:left="1390" w:hanging="711"/>
    </w:pPr>
    <w:rPr>
      <w:sz w:val="24"/>
      <w:szCs w:val="24"/>
    </w:rPr>
  </w:style>
  <w:style w:type="paragraph" w:customStyle="1" w:styleId="TableParagraph">
    <w:name w:val="Table Paragraph"/>
    <w:basedOn w:val="Normal"/>
    <w:rsid w:val="007329F7"/>
    <w:pPr>
      <w:ind w:left="110"/>
    </w:pPr>
    <w:rPr>
      <w:sz w:val="24"/>
      <w:szCs w:val="24"/>
    </w:rPr>
  </w:style>
  <w:style w:type="paragraph" w:customStyle="1" w:styleId="Bullets">
    <w:name w:val="Bullets"/>
    <w:basedOn w:val="Normal"/>
    <w:rsid w:val="00C411E5"/>
    <w:pPr>
      <w:widowControl/>
      <w:numPr>
        <w:numId w:val="6"/>
      </w:numPr>
      <w:autoSpaceDE/>
      <w:autoSpaceDN/>
      <w:adjustRightInd/>
      <w:spacing w:after="240"/>
    </w:pPr>
    <w:rPr>
      <w:rFonts w:cs="Times New Roman"/>
      <w:sz w:val="24"/>
      <w:szCs w:val="20"/>
      <w:lang w:eastAsia="en-US"/>
    </w:rPr>
  </w:style>
  <w:style w:type="paragraph" w:customStyle="1" w:styleId="Bullets2">
    <w:name w:val="Bullets 2"/>
    <w:basedOn w:val="Bullets"/>
    <w:rsid w:val="00C411E5"/>
    <w:pPr>
      <w:numPr>
        <w:numId w:val="7"/>
      </w:numPr>
    </w:pPr>
    <w:rPr>
      <w:szCs w:val="24"/>
    </w:rPr>
  </w:style>
  <w:style w:type="paragraph" w:customStyle="1" w:styleId="Numbers">
    <w:name w:val="Numbers"/>
    <w:basedOn w:val="Bullets"/>
    <w:link w:val="NumbersCharChar"/>
    <w:rsid w:val="00C411E5"/>
    <w:rPr>
      <w:szCs w:val="24"/>
    </w:rPr>
  </w:style>
  <w:style w:type="paragraph" w:customStyle="1" w:styleId="Numbers2">
    <w:name w:val="Numbers 2"/>
    <w:basedOn w:val="Numbers"/>
    <w:rsid w:val="00C411E5"/>
    <w:pPr>
      <w:numPr>
        <w:ilvl w:val="1"/>
      </w:numPr>
      <w:ind w:left="1390" w:hanging="711"/>
    </w:pPr>
  </w:style>
  <w:style w:type="paragraph" w:customStyle="1" w:styleId="Numbers3">
    <w:name w:val="Numbers 3"/>
    <w:basedOn w:val="Numbers"/>
    <w:rsid w:val="00C411E5"/>
    <w:pPr>
      <w:numPr>
        <w:ilvl w:val="2"/>
      </w:numPr>
      <w:ind w:left="3101" w:hanging="711"/>
    </w:pPr>
  </w:style>
  <w:style w:type="character" w:customStyle="1" w:styleId="NumbersCharChar">
    <w:name w:val="Numbers Char Char"/>
    <w:link w:val="Numbers"/>
    <w:rsid w:val="00C411E5"/>
    <w:rPr>
      <w:rFonts w:ascii="Arial" w:hAnsi="Arial"/>
      <w:kern w:val="0"/>
      <w:sz w:val="24"/>
      <w:lang w:eastAsia="en-US"/>
    </w:rPr>
  </w:style>
  <w:style w:type="character" w:customStyle="1" w:styleId="normaltextrun">
    <w:name w:val="normaltextrun"/>
    <w:rsid w:val="005F79D8"/>
    <w:rPr>
      <w:rFonts w:cs="Times New Roman"/>
    </w:rPr>
  </w:style>
  <w:style w:type="character" w:customStyle="1" w:styleId="eop">
    <w:name w:val="eop"/>
    <w:rsid w:val="005F79D8"/>
    <w:rPr>
      <w:rFonts w:cs="Times New Roman"/>
    </w:rPr>
  </w:style>
  <w:style w:type="character" w:customStyle="1" w:styleId="findhit">
    <w:name w:val="findhit"/>
    <w:rsid w:val="005F79D8"/>
    <w:rPr>
      <w:rFonts w:cs="Times New Roman"/>
    </w:rPr>
  </w:style>
  <w:style w:type="character" w:styleId="Hyperlink">
    <w:name w:val="Hyperlink"/>
    <w:rsid w:val="00863AAF"/>
    <w:rPr>
      <w:rFonts w:cs="Times New Roman"/>
      <w:color w:val="0000FF"/>
      <w:u w:val="single"/>
    </w:rPr>
  </w:style>
  <w:style w:type="character" w:styleId="UnresolvedMention">
    <w:name w:val="Unresolved Mention"/>
    <w:rsid w:val="00F7128F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rsid w:val="004047EF"/>
    <w:rPr>
      <w:rFonts w:ascii="Arial" w:hAnsi="Arial" w:cs="Arial"/>
      <w:sz w:val="22"/>
      <w:szCs w:val="22"/>
    </w:rPr>
  </w:style>
  <w:style w:type="character" w:styleId="CommentReference">
    <w:name w:val="annotation reference"/>
    <w:rsid w:val="00081C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C8F"/>
    <w:rPr>
      <w:sz w:val="20"/>
      <w:szCs w:val="20"/>
    </w:rPr>
  </w:style>
  <w:style w:type="character" w:customStyle="1" w:styleId="CommentTextChar">
    <w:name w:val="Comment Text Char"/>
    <w:link w:val="CommentText"/>
    <w:rsid w:val="00081C8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081C8F"/>
    <w:rPr>
      <w:b/>
      <w:bCs/>
    </w:rPr>
  </w:style>
  <w:style w:type="character" w:customStyle="1" w:styleId="CommentSubjectChar">
    <w:name w:val="Comment Subject Char"/>
    <w:link w:val="CommentSubject"/>
    <w:rsid w:val="00081C8F"/>
    <w:rPr>
      <w:rFonts w:ascii="Arial" w:hAnsi="Arial" w:cs="Arial"/>
      <w:b/>
      <w:bCs/>
    </w:rPr>
  </w:style>
  <w:style w:type="character" w:customStyle="1" w:styleId="ui-provider">
    <w:name w:val="ui-provider"/>
    <w:basedOn w:val="DefaultParagraphFont"/>
    <w:rsid w:val="00110120"/>
  </w:style>
  <w:style w:type="character" w:styleId="Emphasis">
    <w:name w:val="Emphasis"/>
    <w:uiPriority w:val="20"/>
    <w:qFormat/>
    <w:rsid w:val="00C5409B"/>
    <w:rPr>
      <w:i/>
      <w:iCs/>
    </w:rPr>
  </w:style>
  <w:style w:type="paragraph" w:styleId="NormalWeb">
    <w:name w:val="Normal (Web)"/>
    <w:basedOn w:val="Normal"/>
    <w:uiPriority w:val="99"/>
    <w:unhideWhenUsed/>
    <w:rsid w:val="00DF22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071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716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1071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16F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6D41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41E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CE2E-AE56-7E47-9833-8CC61DEA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Craine</dc:creator>
  <cp:keywords/>
  <dc:description/>
  <cp:lastModifiedBy>Johnnet Hamilton</cp:lastModifiedBy>
  <cp:revision>2</cp:revision>
  <dcterms:created xsi:type="dcterms:W3CDTF">2023-11-17T15:54:00Z</dcterms:created>
  <dcterms:modified xsi:type="dcterms:W3CDTF">2023-11-17T15:54:00Z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